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201D14B6"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D51F8F">
        <w:rPr>
          <w:rFonts w:ascii="Arial" w:hAnsi="Arial" w:cs="Arial"/>
          <w:sz w:val="24"/>
          <w:szCs w:val="24"/>
        </w:rPr>
        <w:t>Lesley Brown</w:t>
      </w:r>
    </w:p>
    <w:p w14:paraId="79CD5409" w14:textId="16F264B7" w:rsidR="00DC7DC5" w:rsidRPr="009C5866" w:rsidRDefault="00D51F8F" w:rsidP="5CAA0264">
      <w:pPr>
        <w:pStyle w:val="Header"/>
        <w:jc w:val="center"/>
        <w:rPr>
          <w:rFonts w:ascii="Arial" w:hAnsi="Arial" w:cs="Arial"/>
          <w:sz w:val="24"/>
          <w:szCs w:val="24"/>
        </w:rPr>
      </w:pPr>
      <w:r>
        <w:rPr>
          <w:rFonts w:ascii="Arial" w:hAnsi="Arial" w:cs="Arial"/>
          <w:sz w:val="24"/>
          <w:szCs w:val="24"/>
        </w:rPr>
        <w:t>Holly Cottage, Well Street, Brassington, DE4 4HJ</w:t>
      </w:r>
      <w:r w:rsidR="5CAA0264" w:rsidRPr="5CAA0264">
        <w:rPr>
          <w:rFonts w:ascii="Arial" w:hAnsi="Arial" w:cs="Arial"/>
          <w:sz w:val="24"/>
          <w:szCs w:val="24"/>
        </w:rPr>
        <w:t>.</w:t>
      </w:r>
    </w:p>
    <w:p w14:paraId="79CD540A" w14:textId="592A80C0" w:rsidR="00DC7DC5" w:rsidRPr="009C5866" w:rsidRDefault="00D51F8F" w:rsidP="00D51F8F">
      <w:pPr>
        <w:pStyle w:val="Header"/>
        <w:rPr>
          <w:rFonts w:ascii="Arial" w:hAnsi="Arial" w:cs="Arial"/>
          <w:sz w:val="24"/>
          <w:szCs w:val="24"/>
        </w:rPr>
      </w:pPr>
      <w:r>
        <w:rPr>
          <w:rFonts w:ascii="Arial" w:hAnsi="Arial" w:cs="Arial"/>
          <w:sz w:val="24"/>
          <w:szCs w:val="24"/>
        </w:rPr>
        <w:t xml:space="preserve">                                          </w:t>
      </w:r>
      <w:r w:rsidR="00A44237">
        <w:rPr>
          <w:rFonts w:ascii="Arial" w:hAnsi="Arial" w:cs="Arial"/>
          <w:sz w:val="24"/>
          <w:szCs w:val="24"/>
        </w:rPr>
        <w:t xml:space="preserve"> Email: brassingtonclerk@gmail.com</w:t>
      </w:r>
    </w:p>
    <w:p w14:paraId="79CD540B" w14:textId="77777777" w:rsidR="00DC7DC5" w:rsidRDefault="00DC7DC5" w:rsidP="00DC7DC5">
      <w:pPr>
        <w:pStyle w:val="Header"/>
        <w:jc w:val="center"/>
      </w:pPr>
    </w:p>
    <w:p w14:paraId="79CD540D" w14:textId="58C4A56B" w:rsidR="009C5866" w:rsidRPr="009C586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68FCA7CF"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7A7FBB">
        <w:rPr>
          <w:rFonts w:ascii="Arial" w:hAnsi="Arial" w:cs="Arial"/>
          <w:b/>
          <w:sz w:val="24"/>
          <w:szCs w:val="24"/>
        </w:rPr>
        <w:t>6</w:t>
      </w:r>
      <w:r w:rsidR="007A7FBB" w:rsidRPr="007A7FBB">
        <w:rPr>
          <w:rFonts w:ascii="Arial" w:hAnsi="Arial" w:cs="Arial"/>
          <w:b/>
          <w:sz w:val="24"/>
          <w:szCs w:val="24"/>
          <w:vertAlign w:val="superscript"/>
        </w:rPr>
        <w:t>th</w:t>
      </w:r>
      <w:r w:rsidR="007A7FBB">
        <w:rPr>
          <w:rFonts w:ascii="Arial" w:hAnsi="Arial" w:cs="Arial"/>
          <w:b/>
          <w:sz w:val="24"/>
          <w:szCs w:val="24"/>
        </w:rPr>
        <w:t xml:space="preserve"> July </w:t>
      </w:r>
      <w:r w:rsidR="00A01457" w:rsidRPr="002952DE">
        <w:rPr>
          <w:rFonts w:ascii="Arial" w:hAnsi="Arial" w:cs="Arial"/>
          <w:b/>
          <w:sz w:val="24"/>
          <w:szCs w:val="24"/>
        </w:rPr>
        <w:t>20</w:t>
      </w:r>
      <w:r w:rsidR="007A7FBB">
        <w:rPr>
          <w:rFonts w:ascii="Arial" w:hAnsi="Arial" w:cs="Arial"/>
          <w:b/>
          <w:sz w:val="24"/>
          <w:szCs w:val="24"/>
        </w:rPr>
        <w:t>21</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BC68FA6" w:rsidR="00760015" w:rsidRPr="00851F55" w:rsidRDefault="00D51F8F" w:rsidP="5CAA0264">
      <w:pPr>
        <w:spacing w:after="0" w:line="240" w:lineRule="auto"/>
        <w:rPr>
          <w:rFonts w:ascii="Monotype Corsiva" w:hAnsi="Monotype Corsiva" w:cs="Arial"/>
          <w:color w:val="FF0000"/>
          <w:sz w:val="24"/>
          <w:szCs w:val="24"/>
        </w:rPr>
      </w:pPr>
      <w:r>
        <w:rPr>
          <w:rFonts w:ascii="Monotype Corsiva" w:hAnsi="Monotype Corsiva" w:cs="Arial"/>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AFBEBD8" w:rsidR="002037DB" w:rsidRPr="009C5866" w:rsidRDefault="007A7FBB" w:rsidP="009C5866">
      <w:pPr>
        <w:spacing w:after="0" w:line="240" w:lineRule="auto"/>
        <w:rPr>
          <w:rFonts w:ascii="Arial" w:hAnsi="Arial" w:cs="Arial"/>
          <w:sz w:val="24"/>
          <w:szCs w:val="24"/>
        </w:rPr>
      </w:pPr>
      <w:r>
        <w:rPr>
          <w:rFonts w:ascii="Arial" w:hAnsi="Arial" w:cs="Arial"/>
          <w:sz w:val="24"/>
          <w:szCs w:val="24"/>
        </w:rPr>
        <w:t>30</w:t>
      </w:r>
      <w:r w:rsidRPr="007A7FBB">
        <w:rPr>
          <w:rFonts w:ascii="Arial" w:hAnsi="Arial" w:cs="Arial"/>
          <w:sz w:val="24"/>
          <w:szCs w:val="24"/>
          <w:vertAlign w:val="superscript"/>
        </w:rPr>
        <w:t>th</w:t>
      </w:r>
      <w:r>
        <w:rPr>
          <w:rFonts w:ascii="Arial" w:hAnsi="Arial" w:cs="Arial"/>
          <w:sz w:val="24"/>
          <w:szCs w:val="24"/>
        </w:rPr>
        <w:t xml:space="preserve"> June 2021</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79486B7" w:rsidR="004041E0" w:rsidRPr="009C5866" w:rsidRDefault="007A7FBB" w:rsidP="009C5866">
      <w:pPr>
        <w:spacing w:after="0" w:line="240" w:lineRule="auto"/>
        <w:ind w:left="720" w:hanging="720"/>
        <w:rPr>
          <w:rFonts w:ascii="Arial" w:hAnsi="Arial" w:cs="Arial"/>
          <w:b/>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4664FD">
        <w:rPr>
          <w:rFonts w:ascii="Arial" w:hAnsi="Arial" w:cs="Arial"/>
          <w:b/>
          <w:sz w:val="24"/>
          <w:szCs w:val="24"/>
        </w:rPr>
        <w:t>1</w:t>
      </w:r>
      <w:r w:rsidR="00D51F8F">
        <w:rPr>
          <w:rFonts w:ascii="Arial" w:hAnsi="Arial" w:cs="Arial"/>
          <w:b/>
          <w:sz w:val="24"/>
          <w:szCs w:val="24"/>
        </w:rPr>
        <w:t xml:space="preserve">         </w:t>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2904F491"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p>
    <w:p w14:paraId="79CD5418" w14:textId="085483D5" w:rsidR="00760015" w:rsidRPr="009C5866" w:rsidRDefault="007A7FBB" w:rsidP="00D51F8F">
      <w:pPr>
        <w:spacing w:after="0" w:line="240" w:lineRule="auto"/>
        <w:rPr>
          <w:rFonts w:ascii="Arial" w:hAnsi="Arial" w:cs="Arial"/>
          <w:b/>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21</w:t>
      </w:r>
      <w:r w:rsidR="006739BE">
        <w:rPr>
          <w:rFonts w:ascii="Arial" w:hAnsi="Arial" w:cs="Arial"/>
          <w:b/>
          <w:sz w:val="24"/>
          <w:szCs w:val="24"/>
        </w:rPr>
        <w:t>/</w:t>
      </w:r>
      <w:r w:rsidR="001329AD">
        <w:rPr>
          <w:rFonts w:ascii="Arial" w:hAnsi="Arial" w:cs="Arial"/>
          <w:b/>
          <w:sz w:val="24"/>
          <w:szCs w:val="24"/>
        </w:rPr>
        <w:t>2</w:t>
      </w:r>
      <w:r w:rsidR="007300D8">
        <w:rPr>
          <w:rFonts w:ascii="Arial" w:hAnsi="Arial" w:cs="Arial"/>
          <w:b/>
          <w:sz w:val="24"/>
          <w:szCs w:val="24"/>
        </w:rPr>
        <w:t xml:space="preserve">         </w:t>
      </w:r>
      <w:r>
        <w:rPr>
          <w:rFonts w:ascii="Arial" w:hAnsi="Arial" w:cs="Arial"/>
          <w:b/>
          <w:sz w:val="24"/>
          <w:szCs w:val="24"/>
        </w:rPr>
        <w:t xml:space="preserve"> </w:t>
      </w:r>
      <w:r w:rsidR="00760015" w:rsidRPr="009C5866">
        <w:rPr>
          <w:rFonts w:ascii="Arial" w:hAnsi="Arial" w:cs="Arial"/>
          <w:b/>
          <w:sz w:val="24"/>
          <w:szCs w:val="24"/>
        </w:rPr>
        <w:t>Declaration of Interests</w:t>
      </w:r>
    </w:p>
    <w:p w14:paraId="3221E518" w14:textId="77777777" w:rsidR="007A7FBB"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007A7FBB">
        <w:rPr>
          <w:rFonts w:ascii="Arial" w:hAnsi="Arial" w:cs="Arial"/>
          <w:sz w:val="24"/>
          <w:szCs w:val="24"/>
        </w:rPr>
        <w:t xml:space="preserve">         </w:t>
      </w:r>
      <w:r w:rsidRPr="009C5866">
        <w:rPr>
          <w:rFonts w:ascii="Arial" w:hAnsi="Arial" w:cs="Arial"/>
          <w:sz w:val="24"/>
          <w:szCs w:val="24"/>
        </w:rPr>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p>
    <w:p w14:paraId="79CD5419" w14:textId="54A0D643" w:rsidR="00760015" w:rsidRPr="009C5866" w:rsidRDefault="007A7FBB" w:rsidP="009C5866">
      <w:pPr>
        <w:spacing w:after="0" w:line="240" w:lineRule="auto"/>
        <w:ind w:left="720" w:hanging="720"/>
        <w:rPr>
          <w:rFonts w:ascii="Arial" w:hAnsi="Arial" w:cs="Arial"/>
          <w:sz w:val="24"/>
          <w:szCs w:val="24"/>
        </w:rPr>
      </w:pPr>
      <w:r>
        <w:rPr>
          <w:rFonts w:ascii="Arial" w:hAnsi="Arial" w:cs="Arial"/>
          <w:sz w:val="24"/>
          <w:szCs w:val="24"/>
        </w:rPr>
        <w:t xml:space="preserve">                    </w:t>
      </w:r>
      <w:r w:rsidR="00DC7DC5">
        <w:rPr>
          <w:rFonts w:ascii="Arial" w:hAnsi="Arial" w:cs="Arial"/>
          <w:sz w:val="24"/>
          <w:szCs w:val="24"/>
        </w:rPr>
        <w:t xml:space="preserve">prior </w:t>
      </w:r>
      <w:r w:rsidR="00760015" w:rsidRPr="009C5866">
        <w:rPr>
          <w:rFonts w:ascii="Arial" w:hAnsi="Arial" w:cs="Arial"/>
          <w:sz w:val="24"/>
          <w:szCs w:val="24"/>
        </w:rPr>
        <w:t>to the start of the meeting and must indicate the action to be taken.</w:t>
      </w:r>
    </w:p>
    <w:p w14:paraId="27194557" w14:textId="77777777" w:rsidR="007A7FBB"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007A7FBB">
        <w:rPr>
          <w:rFonts w:ascii="Arial" w:hAnsi="Arial" w:cs="Arial"/>
          <w:sz w:val="24"/>
          <w:szCs w:val="24"/>
        </w:rPr>
        <w:t xml:space="preserve">         </w:t>
      </w:r>
      <w:r w:rsidRPr="009C5866">
        <w:rPr>
          <w:rFonts w:ascii="Arial" w:hAnsi="Arial" w:cs="Arial"/>
          <w:sz w:val="24"/>
          <w:szCs w:val="24"/>
        </w:rPr>
        <w:t>Where a member indicates a prejudicial interest but wishes to make</w:t>
      </w:r>
    </w:p>
    <w:p w14:paraId="79CD541A" w14:textId="31B4F134" w:rsidR="004041E0" w:rsidRDefault="007A7FBB" w:rsidP="009C5866">
      <w:pPr>
        <w:spacing w:after="0" w:line="240" w:lineRule="auto"/>
        <w:ind w:left="720" w:hanging="720"/>
        <w:rPr>
          <w:rFonts w:ascii="Arial" w:hAnsi="Arial" w:cs="Arial"/>
          <w:sz w:val="24"/>
          <w:szCs w:val="24"/>
        </w:rPr>
      </w:pPr>
      <w:r>
        <w:rPr>
          <w:rFonts w:ascii="Arial" w:hAnsi="Arial" w:cs="Arial"/>
          <w:sz w:val="24"/>
          <w:szCs w:val="24"/>
        </w:rPr>
        <w:t xml:space="preserve">            </w:t>
      </w:r>
      <w:r w:rsidR="00760015" w:rsidRPr="009C5866">
        <w:rPr>
          <w:rFonts w:ascii="Arial" w:hAnsi="Arial" w:cs="Arial"/>
          <w:sz w:val="24"/>
          <w:szCs w:val="24"/>
        </w:rPr>
        <w:t xml:space="preserve"> </w:t>
      </w:r>
      <w:r>
        <w:rPr>
          <w:rFonts w:ascii="Arial" w:hAnsi="Arial" w:cs="Arial"/>
          <w:sz w:val="24"/>
          <w:szCs w:val="24"/>
        </w:rPr>
        <w:t xml:space="preserve">       </w:t>
      </w:r>
      <w:r w:rsidR="00760015" w:rsidRPr="009C5866">
        <w:rPr>
          <w:rFonts w:ascii="Arial" w:hAnsi="Arial" w:cs="Arial"/>
          <w:sz w:val="24"/>
          <w:szCs w:val="24"/>
        </w:rPr>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20D3C513" w:rsidR="00902493" w:rsidRPr="00962AC3" w:rsidRDefault="007A7FBB" w:rsidP="009C5866">
      <w:pPr>
        <w:spacing w:after="0" w:line="240" w:lineRule="auto"/>
        <w:ind w:left="720" w:hanging="720"/>
        <w:rPr>
          <w:rFonts w:ascii="Arial" w:hAnsi="Arial" w:cs="Arial"/>
          <w:b/>
          <w:color w:val="FF0000"/>
          <w:sz w:val="24"/>
          <w:szCs w:val="24"/>
        </w:rPr>
      </w:pPr>
      <w:r>
        <w:rPr>
          <w:rFonts w:ascii="Arial" w:hAnsi="Arial" w:cs="Arial"/>
          <w:b/>
          <w:sz w:val="24"/>
          <w:szCs w:val="24"/>
        </w:rPr>
        <w:t>7</w:t>
      </w:r>
      <w:r w:rsidR="004D04C0">
        <w:rPr>
          <w:rFonts w:ascii="Arial" w:hAnsi="Arial" w:cs="Arial"/>
          <w:b/>
          <w:sz w:val="24"/>
          <w:szCs w:val="24"/>
        </w:rPr>
        <w:t>/</w:t>
      </w:r>
      <w:r>
        <w:rPr>
          <w:rFonts w:ascii="Arial" w:hAnsi="Arial" w:cs="Arial"/>
          <w:b/>
          <w:sz w:val="24"/>
          <w:szCs w:val="24"/>
        </w:rPr>
        <w:t>21</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Pr>
          <w:rFonts w:ascii="Arial" w:hAnsi="Arial" w:cs="Arial"/>
          <w:b/>
          <w:sz w:val="24"/>
          <w:szCs w:val="24"/>
        </w:rPr>
        <w:t xml:space="preserve">          </w:t>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3DDE12FD"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7A7FBB">
        <w:rPr>
          <w:rFonts w:ascii="Arial" w:hAnsi="Arial" w:cs="Arial"/>
          <w:sz w:val="24"/>
          <w:szCs w:val="24"/>
        </w:rPr>
        <w:t xml:space="preserve">                  </w:t>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regarding</w:t>
      </w:r>
      <w:r w:rsidR="007A7FBB">
        <w:rPr>
          <w:rFonts w:ascii="Arial" w:hAnsi="Arial" w:cs="Arial"/>
          <w:sz w:val="24"/>
          <w:szCs w:val="24"/>
          <w:u w:val="single"/>
        </w:rPr>
        <w:t xml:space="preserve">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32E9418D" w:rsidR="00425F88" w:rsidRDefault="007A7FBB" w:rsidP="0015051B">
      <w:pPr>
        <w:spacing w:after="0" w:line="240" w:lineRule="auto"/>
        <w:rPr>
          <w:rFonts w:ascii="Arial" w:hAnsi="Arial" w:cs="Arial"/>
          <w:b/>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133351D6" w:rsidR="004D04C0" w:rsidRDefault="007A7FBB" w:rsidP="007A7FBB">
      <w:pPr>
        <w:spacing w:after="0" w:line="240" w:lineRule="auto"/>
      </w:pPr>
      <w:r>
        <w:rPr>
          <w:rFonts w:ascii="Arial" w:eastAsia="Arial" w:hAnsi="Arial" w:cs="Arial"/>
          <w:b/>
          <w:bCs/>
          <w:sz w:val="24"/>
          <w:szCs w:val="24"/>
        </w:rPr>
        <w:t>7</w:t>
      </w:r>
      <w:r w:rsidR="004D04C0" w:rsidRPr="5164723E">
        <w:rPr>
          <w:rFonts w:ascii="Arial" w:eastAsia="Arial" w:hAnsi="Arial" w:cs="Arial"/>
          <w:b/>
          <w:bCs/>
          <w:sz w:val="24"/>
          <w:szCs w:val="24"/>
        </w:rPr>
        <w:t>/</w:t>
      </w:r>
      <w:r>
        <w:rPr>
          <w:rFonts w:ascii="Arial" w:eastAsia="Arial" w:hAnsi="Arial" w:cs="Arial"/>
          <w:b/>
          <w:bCs/>
          <w:sz w:val="24"/>
          <w:szCs w:val="24"/>
        </w:rPr>
        <w:t>21</w:t>
      </w:r>
      <w:r w:rsidR="001329AD">
        <w:rPr>
          <w:rFonts w:ascii="Arial" w:eastAsia="Arial" w:hAnsi="Arial" w:cs="Arial"/>
          <w:b/>
          <w:bCs/>
          <w:sz w:val="24"/>
          <w:szCs w:val="24"/>
        </w:rPr>
        <w:t>/5</w:t>
      </w:r>
      <w:r w:rsidR="004D04C0">
        <w:rPr>
          <w:rFonts w:ascii="Arial" w:eastAsia="Arial" w:hAnsi="Arial" w:cs="Arial"/>
          <w:b/>
          <w:bCs/>
          <w:sz w:val="24"/>
          <w:szCs w:val="24"/>
        </w:rPr>
        <w:tab/>
      </w:r>
      <w:r>
        <w:rPr>
          <w:rFonts w:ascii="Arial" w:eastAsia="Arial" w:hAnsi="Arial" w:cs="Arial"/>
          <w:b/>
          <w:bCs/>
          <w:sz w:val="24"/>
          <w:szCs w:val="24"/>
        </w:rPr>
        <w:t xml:space="preserve">           </w:t>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357C6F2A" w14:textId="77777777" w:rsidR="002B21AC" w:rsidRDefault="004D04C0" w:rsidP="002B21AC">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w:t>
      </w:r>
      <w:r w:rsidR="002B21AC">
        <w:rPr>
          <w:rFonts w:ascii="Arial" w:eastAsia="Arial" w:hAnsi="Arial" w:cs="Arial"/>
          <w:sz w:val="24"/>
          <w:szCs w:val="24"/>
        </w:rPr>
        <w:t>es</w:t>
      </w:r>
    </w:p>
    <w:p w14:paraId="2DBBA9F2" w14:textId="3A939DFC" w:rsidR="007300D8" w:rsidRPr="002B21AC" w:rsidRDefault="00E07767" w:rsidP="002B21AC">
      <w:pPr>
        <w:pStyle w:val="ListParagraph"/>
        <w:numPr>
          <w:ilvl w:val="0"/>
          <w:numId w:val="6"/>
        </w:numPr>
        <w:spacing w:after="0" w:line="240" w:lineRule="auto"/>
        <w:ind w:left="2127" w:hanging="687"/>
        <w:rPr>
          <w:rFonts w:ascii="Arial" w:eastAsia="Arial" w:hAnsi="Arial" w:cs="Arial"/>
          <w:sz w:val="24"/>
          <w:szCs w:val="24"/>
        </w:rPr>
      </w:pPr>
      <w:r w:rsidRPr="002B21AC">
        <w:rPr>
          <w:rFonts w:ascii="Arial" w:eastAsia="Arial" w:hAnsi="Arial" w:cs="Arial"/>
          <w:sz w:val="24"/>
          <w:szCs w:val="24"/>
        </w:rPr>
        <w:t xml:space="preserve">Windfarm Grant </w:t>
      </w:r>
      <w:proofErr w:type="spellStart"/>
      <w:r w:rsidRPr="002B21AC">
        <w:rPr>
          <w:rFonts w:ascii="Arial" w:eastAsia="Arial" w:hAnsi="Arial" w:cs="Arial"/>
          <w:sz w:val="24"/>
          <w:szCs w:val="24"/>
        </w:rPr>
        <w:t>A</w:t>
      </w:r>
      <w:r w:rsidR="002B21AC">
        <w:rPr>
          <w:rFonts w:ascii="Arial" w:eastAsia="Arial" w:hAnsi="Arial" w:cs="Arial"/>
          <w:sz w:val="24"/>
          <w:szCs w:val="24"/>
        </w:rPr>
        <w:t>pplcations</w:t>
      </w:r>
      <w:proofErr w:type="spellEnd"/>
      <w:r w:rsidR="007300D8" w:rsidRPr="002B21AC">
        <w:rPr>
          <w:rFonts w:ascii="Arial" w:eastAsia="Arial" w:hAnsi="Arial" w:cs="Arial"/>
          <w:sz w:val="24"/>
          <w:szCs w:val="24"/>
        </w:rPr>
        <w:t xml:space="preserve">        </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66C4BBF3" w:rsidR="00BA583B" w:rsidRDefault="00605025"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21</w:t>
      </w:r>
      <w:r w:rsidR="006739BE">
        <w:rPr>
          <w:rFonts w:ascii="Arial" w:eastAsia="Arial" w:hAnsi="Arial" w:cs="Arial"/>
          <w:b/>
          <w:bCs/>
          <w:sz w:val="24"/>
          <w:szCs w:val="24"/>
        </w:rPr>
        <w:t>/</w:t>
      </w:r>
      <w:r w:rsidR="001329AD">
        <w:rPr>
          <w:rFonts w:ascii="Arial" w:eastAsia="Arial" w:hAnsi="Arial" w:cs="Arial"/>
          <w:b/>
          <w:bCs/>
          <w:sz w:val="24"/>
          <w:szCs w:val="24"/>
        </w:rPr>
        <w:t>6</w:t>
      </w:r>
      <w:r w:rsidR="007300D8">
        <w:rPr>
          <w:rFonts w:ascii="Arial" w:eastAsia="Arial" w:hAnsi="Arial" w:cs="Arial"/>
          <w:b/>
          <w:bCs/>
          <w:sz w:val="24"/>
          <w:szCs w:val="24"/>
        </w:rPr>
        <w:t xml:space="preserve">         </w:t>
      </w:r>
      <w:r w:rsidR="0015051B" w:rsidRPr="5164723E">
        <w:rPr>
          <w:rFonts w:ascii="Arial" w:eastAsia="Arial" w:hAnsi="Arial" w:cs="Arial"/>
          <w:b/>
          <w:bCs/>
          <w:sz w:val="24"/>
          <w:szCs w:val="24"/>
        </w:rPr>
        <w:t>Planning</w:t>
      </w:r>
    </w:p>
    <w:p w14:paraId="06100576" w14:textId="77777777" w:rsidR="00605025" w:rsidRDefault="00605025" w:rsidP="5CAA0264">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a)       T/21/000/83/TCA – Dismantle Norway Spruce @ Jasmine House,</w:t>
      </w:r>
    </w:p>
    <w:p w14:paraId="3F7A4E0C" w14:textId="77777777" w:rsidR="00605025" w:rsidRDefault="00605025"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West End, Brassington. No objection – response </w:t>
      </w:r>
    </w:p>
    <w:p w14:paraId="246B4A1F" w14:textId="3D35A64E" w:rsidR="00605025" w:rsidRDefault="00605025"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to Clerk via e mail.     </w:t>
      </w:r>
    </w:p>
    <w:p w14:paraId="4E39CA8A" w14:textId="1F8CE71D" w:rsidR="00605025" w:rsidRDefault="00605025"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b)    20/01264/OUT – </w:t>
      </w:r>
      <w:r w:rsidR="00243E0E">
        <w:rPr>
          <w:rFonts w:ascii="Arial" w:eastAsia="Arial" w:hAnsi="Arial" w:cs="Arial"/>
          <w:sz w:val="24"/>
          <w:szCs w:val="24"/>
        </w:rPr>
        <w:t xml:space="preserve">  </w:t>
      </w:r>
      <w:r>
        <w:rPr>
          <w:rFonts w:ascii="Arial" w:eastAsia="Arial" w:hAnsi="Arial" w:cs="Arial"/>
          <w:sz w:val="24"/>
          <w:szCs w:val="24"/>
        </w:rPr>
        <w:t>Erection of dwelling and stonemason’s workshop</w:t>
      </w:r>
    </w:p>
    <w:p w14:paraId="5335A4BB" w14:textId="1BACBD44" w:rsidR="00605025" w:rsidRDefault="00605025"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adjacent to Ash Cottage. Further details forwarded,</w:t>
      </w:r>
    </w:p>
    <w:p w14:paraId="1F7D23C3" w14:textId="77777777" w:rsidR="002B21AC" w:rsidRDefault="00605025" w:rsidP="5CAA0264">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no action required.</w:t>
      </w:r>
      <w:r w:rsidR="003B753A">
        <w:rPr>
          <w:rFonts w:ascii="Arial" w:eastAsia="Arial" w:hAnsi="Arial" w:cs="Arial"/>
          <w:sz w:val="24"/>
          <w:szCs w:val="24"/>
        </w:rPr>
        <w:t xml:space="preserve"> </w:t>
      </w:r>
      <w:r w:rsidR="00243E0E">
        <w:rPr>
          <w:rFonts w:ascii="Arial" w:eastAsia="Arial" w:hAnsi="Arial" w:cs="Arial"/>
          <w:sz w:val="24"/>
          <w:szCs w:val="24"/>
        </w:rPr>
        <w:t>Site visit on 28</w:t>
      </w:r>
      <w:r w:rsidR="00243E0E" w:rsidRPr="00243E0E">
        <w:rPr>
          <w:rFonts w:ascii="Arial" w:eastAsia="Arial" w:hAnsi="Arial" w:cs="Arial"/>
          <w:sz w:val="24"/>
          <w:szCs w:val="24"/>
          <w:vertAlign w:val="superscript"/>
        </w:rPr>
        <w:t>th</w:t>
      </w:r>
      <w:r w:rsidR="00243E0E">
        <w:rPr>
          <w:rFonts w:ascii="Arial" w:eastAsia="Arial" w:hAnsi="Arial" w:cs="Arial"/>
          <w:sz w:val="24"/>
          <w:szCs w:val="24"/>
        </w:rPr>
        <w:t xml:space="preserve"> June; </w:t>
      </w:r>
      <w:r w:rsidR="002B21AC">
        <w:rPr>
          <w:rFonts w:ascii="Arial" w:eastAsia="Arial" w:hAnsi="Arial" w:cs="Arial"/>
          <w:sz w:val="24"/>
          <w:szCs w:val="24"/>
        </w:rPr>
        <w:t xml:space="preserve">decision </w:t>
      </w:r>
    </w:p>
    <w:p w14:paraId="3E3EF090" w14:textId="7681C7D1" w:rsidR="00243E0E" w:rsidRDefault="002B21AC" w:rsidP="002B21AC">
      <w:pPr>
        <w:spacing w:after="0" w:line="240" w:lineRule="auto"/>
        <w:ind w:left="720" w:hanging="720"/>
        <w:rPr>
          <w:rFonts w:ascii="Arial" w:eastAsia="Arial" w:hAnsi="Arial" w:cs="Arial"/>
          <w:sz w:val="24"/>
          <w:szCs w:val="24"/>
        </w:rPr>
      </w:pPr>
      <w:r>
        <w:rPr>
          <w:rFonts w:ascii="Arial" w:eastAsia="Arial" w:hAnsi="Arial" w:cs="Arial"/>
          <w:sz w:val="24"/>
          <w:szCs w:val="24"/>
        </w:rPr>
        <w:lastRenderedPageBreak/>
        <w:t xml:space="preserve">                                                            </w:t>
      </w:r>
      <w:r w:rsidR="00243E0E">
        <w:rPr>
          <w:rFonts w:ascii="Arial" w:eastAsia="Arial" w:hAnsi="Arial" w:cs="Arial"/>
          <w:sz w:val="24"/>
          <w:szCs w:val="24"/>
        </w:rPr>
        <w:t>meeti</w:t>
      </w:r>
      <w:r>
        <w:rPr>
          <w:rFonts w:ascii="Arial" w:eastAsia="Arial" w:hAnsi="Arial" w:cs="Arial"/>
          <w:sz w:val="24"/>
          <w:szCs w:val="24"/>
        </w:rPr>
        <w:t>ng</w:t>
      </w:r>
      <w:r w:rsidR="00243E0E">
        <w:rPr>
          <w:rFonts w:ascii="Arial" w:eastAsia="Arial" w:hAnsi="Arial" w:cs="Arial"/>
          <w:sz w:val="24"/>
          <w:szCs w:val="24"/>
        </w:rPr>
        <w:t xml:space="preserve"> on 29</w:t>
      </w:r>
      <w:r w:rsidR="00243E0E" w:rsidRPr="00243E0E">
        <w:rPr>
          <w:rFonts w:ascii="Arial" w:eastAsia="Arial" w:hAnsi="Arial" w:cs="Arial"/>
          <w:sz w:val="24"/>
          <w:szCs w:val="24"/>
          <w:vertAlign w:val="superscript"/>
        </w:rPr>
        <w:t>th</w:t>
      </w:r>
      <w:r w:rsidR="00243E0E">
        <w:rPr>
          <w:rFonts w:ascii="Arial" w:eastAsia="Arial" w:hAnsi="Arial" w:cs="Arial"/>
          <w:sz w:val="24"/>
          <w:szCs w:val="24"/>
        </w:rPr>
        <w:t xml:space="preserve"> June.</w:t>
      </w:r>
    </w:p>
    <w:p w14:paraId="65E20D41" w14:textId="63E86425" w:rsidR="00605025" w:rsidRDefault="00605025" w:rsidP="00605025">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    21/00502/FUL – </w:t>
      </w:r>
      <w:r w:rsidR="00243E0E">
        <w:rPr>
          <w:rFonts w:ascii="Arial" w:eastAsia="Arial" w:hAnsi="Arial" w:cs="Arial"/>
          <w:sz w:val="24"/>
          <w:szCs w:val="24"/>
        </w:rPr>
        <w:t xml:space="preserve">   </w:t>
      </w:r>
      <w:r>
        <w:rPr>
          <w:rFonts w:ascii="Arial" w:eastAsia="Arial" w:hAnsi="Arial" w:cs="Arial"/>
          <w:sz w:val="24"/>
          <w:szCs w:val="24"/>
        </w:rPr>
        <w:t>Conversion of garage and sto</w:t>
      </w:r>
      <w:r w:rsidR="002B21AC">
        <w:rPr>
          <w:rFonts w:ascii="Arial" w:eastAsia="Arial" w:hAnsi="Arial" w:cs="Arial"/>
          <w:sz w:val="24"/>
          <w:szCs w:val="24"/>
        </w:rPr>
        <w:t>r</w:t>
      </w:r>
      <w:r>
        <w:rPr>
          <w:rFonts w:ascii="Arial" w:eastAsia="Arial" w:hAnsi="Arial" w:cs="Arial"/>
          <w:sz w:val="24"/>
          <w:szCs w:val="24"/>
        </w:rPr>
        <w:t>e to annexe at Hillside</w:t>
      </w:r>
    </w:p>
    <w:p w14:paraId="289CA9B9" w14:textId="59AA7A7E" w:rsidR="00605025" w:rsidRDefault="00605025" w:rsidP="00605025">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Cottage, Hillside Lane, Brassington.</w:t>
      </w:r>
    </w:p>
    <w:p w14:paraId="327CDC24" w14:textId="77777777" w:rsidR="002B21AC" w:rsidRDefault="00605025" w:rsidP="00605025">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Response requested </w:t>
      </w:r>
      <w:r w:rsidR="002B21AC">
        <w:rPr>
          <w:rFonts w:ascii="Arial" w:eastAsia="Arial" w:hAnsi="Arial" w:cs="Arial"/>
          <w:sz w:val="24"/>
          <w:szCs w:val="24"/>
        </w:rPr>
        <w:t xml:space="preserve">and given </w:t>
      </w:r>
      <w:r>
        <w:rPr>
          <w:rFonts w:ascii="Arial" w:eastAsia="Arial" w:hAnsi="Arial" w:cs="Arial"/>
          <w:sz w:val="24"/>
          <w:szCs w:val="24"/>
        </w:rPr>
        <w:t>by 28</w:t>
      </w:r>
      <w:r w:rsidRPr="00605025">
        <w:rPr>
          <w:rFonts w:ascii="Arial" w:eastAsia="Arial" w:hAnsi="Arial" w:cs="Arial"/>
          <w:sz w:val="24"/>
          <w:szCs w:val="24"/>
          <w:vertAlign w:val="superscript"/>
        </w:rPr>
        <w:t>th</w:t>
      </w:r>
      <w:r>
        <w:rPr>
          <w:rFonts w:ascii="Arial" w:eastAsia="Arial" w:hAnsi="Arial" w:cs="Arial"/>
          <w:sz w:val="24"/>
          <w:szCs w:val="24"/>
        </w:rPr>
        <w:t xml:space="preserve"> June</w:t>
      </w:r>
      <w:r w:rsidR="003B753A">
        <w:rPr>
          <w:rFonts w:ascii="Arial" w:eastAsia="Arial" w:hAnsi="Arial" w:cs="Arial"/>
          <w:sz w:val="24"/>
          <w:szCs w:val="24"/>
        </w:rPr>
        <w:t xml:space="preserve">. No </w:t>
      </w:r>
    </w:p>
    <w:p w14:paraId="70694292" w14:textId="77777777" w:rsidR="002B21AC" w:rsidRDefault="002B21AC" w:rsidP="002B21AC">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O</w:t>
      </w:r>
      <w:r w:rsidR="003B753A">
        <w:rPr>
          <w:rFonts w:ascii="Arial" w:eastAsia="Arial" w:hAnsi="Arial" w:cs="Arial"/>
          <w:sz w:val="24"/>
          <w:szCs w:val="24"/>
        </w:rPr>
        <w:t>bj</w:t>
      </w:r>
      <w:r>
        <w:rPr>
          <w:rFonts w:ascii="Arial" w:eastAsia="Arial" w:hAnsi="Arial" w:cs="Arial"/>
          <w:sz w:val="24"/>
          <w:szCs w:val="24"/>
        </w:rPr>
        <w:t xml:space="preserve">ection in </w:t>
      </w:r>
      <w:r w:rsidR="00243E0E">
        <w:rPr>
          <w:rFonts w:ascii="Arial" w:eastAsia="Arial" w:hAnsi="Arial" w:cs="Arial"/>
          <w:sz w:val="24"/>
          <w:szCs w:val="24"/>
        </w:rPr>
        <w:t xml:space="preserve">principle, but concern about parking for </w:t>
      </w:r>
    </w:p>
    <w:p w14:paraId="75C3A835" w14:textId="02233D24" w:rsidR="00243E0E" w:rsidRDefault="002B21AC" w:rsidP="002B21AC">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43E0E">
        <w:rPr>
          <w:rFonts w:ascii="Arial" w:eastAsia="Arial" w:hAnsi="Arial" w:cs="Arial"/>
          <w:sz w:val="24"/>
          <w:szCs w:val="24"/>
        </w:rPr>
        <w:t>3 c</w:t>
      </w:r>
      <w:r>
        <w:rPr>
          <w:rFonts w:ascii="Arial" w:eastAsia="Arial" w:hAnsi="Arial" w:cs="Arial"/>
          <w:sz w:val="24"/>
          <w:szCs w:val="24"/>
        </w:rPr>
        <w:t xml:space="preserve">ars and </w:t>
      </w:r>
      <w:r w:rsidR="00243E0E">
        <w:rPr>
          <w:rFonts w:ascii="Arial" w:eastAsia="Arial" w:hAnsi="Arial" w:cs="Arial"/>
          <w:sz w:val="24"/>
          <w:szCs w:val="24"/>
        </w:rPr>
        <w:t>potential for use as holiday cottage.</w:t>
      </w:r>
    </w:p>
    <w:p w14:paraId="09DC3D65" w14:textId="77777777" w:rsidR="00243E0E" w:rsidRDefault="00243E0E" w:rsidP="00605025">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21/00684/LBALT   Consultation request by July 7</w:t>
      </w:r>
      <w:r w:rsidRPr="00243E0E">
        <w:rPr>
          <w:rFonts w:ascii="Arial" w:eastAsia="Arial" w:hAnsi="Arial" w:cs="Arial"/>
          <w:sz w:val="24"/>
          <w:szCs w:val="24"/>
          <w:vertAlign w:val="superscript"/>
        </w:rPr>
        <w:t>th</w:t>
      </w:r>
      <w:r>
        <w:rPr>
          <w:rFonts w:ascii="Arial" w:eastAsia="Arial" w:hAnsi="Arial" w:cs="Arial"/>
          <w:sz w:val="24"/>
          <w:szCs w:val="24"/>
        </w:rPr>
        <w:t xml:space="preserve"> regarding</w:t>
      </w:r>
    </w:p>
    <w:p w14:paraId="15D26A63" w14:textId="26AB4311" w:rsidR="00243E0E" w:rsidRDefault="00243E0E" w:rsidP="00243E0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re</w:t>
      </w:r>
      <w:r w:rsidR="0077042D">
        <w:rPr>
          <w:rFonts w:ascii="Arial" w:eastAsia="Arial" w:hAnsi="Arial" w:cs="Arial"/>
          <w:sz w:val="24"/>
          <w:szCs w:val="24"/>
        </w:rPr>
        <w:t>placement of temporary</w:t>
      </w:r>
      <w:r>
        <w:rPr>
          <w:rFonts w:ascii="Arial" w:eastAsia="Arial" w:hAnsi="Arial" w:cs="Arial"/>
          <w:sz w:val="24"/>
          <w:szCs w:val="24"/>
        </w:rPr>
        <w:t xml:space="preserve"> footbridge at </w:t>
      </w:r>
      <w:proofErr w:type="spellStart"/>
      <w:r>
        <w:rPr>
          <w:rFonts w:ascii="Arial" w:eastAsia="Arial" w:hAnsi="Arial" w:cs="Arial"/>
          <w:sz w:val="24"/>
          <w:szCs w:val="24"/>
        </w:rPr>
        <w:t>Longcliffe</w:t>
      </w:r>
      <w:proofErr w:type="spellEnd"/>
      <w:r>
        <w:rPr>
          <w:rFonts w:ascii="Arial" w:eastAsia="Arial" w:hAnsi="Arial" w:cs="Arial"/>
          <w:sz w:val="24"/>
          <w:szCs w:val="24"/>
        </w:rPr>
        <w:t xml:space="preserve">. </w:t>
      </w:r>
    </w:p>
    <w:p w14:paraId="1338A0EB" w14:textId="116F03BC" w:rsidR="00F778FD" w:rsidRDefault="00F778FD" w:rsidP="00243E0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    21/00641/FUL -     Consultation Request: Incorporation of additional</w:t>
      </w:r>
    </w:p>
    <w:p w14:paraId="6AEF0C80" w14:textId="5D4754E1" w:rsidR="00F778FD" w:rsidRDefault="00F778FD" w:rsidP="00243E0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land into residential curtilage and erection of </w:t>
      </w:r>
    </w:p>
    <w:p w14:paraId="14901D00" w14:textId="18CA6AA3" w:rsidR="00F778FD" w:rsidRDefault="00F778FD" w:rsidP="00243E0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additional accommodation.</w:t>
      </w:r>
    </w:p>
    <w:p w14:paraId="055E40AF" w14:textId="0FD91360" w:rsidR="00605025" w:rsidRPr="00396826" w:rsidRDefault="00605025" w:rsidP="00396826">
      <w:pPr>
        <w:spacing w:after="0" w:line="240" w:lineRule="auto"/>
        <w:ind w:left="720" w:hanging="720"/>
        <w:rPr>
          <w:rFonts w:ascii="Arial" w:eastAsia="Arial" w:hAnsi="Arial" w:cs="Arial"/>
          <w:sz w:val="24"/>
          <w:szCs w:val="24"/>
        </w:rPr>
      </w:pPr>
    </w:p>
    <w:p w14:paraId="3525D1E4" w14:textId="1BF75F35" w:rsidR="00F2554B" w:rsidRDefault="007A7FBB" w:rsidP="003B753A">
      <w:pPr>
        <w:spacing w:after="0" w:line="240" w:lineRule="auto"/>
        <w:rPr>
          <w:rFonts w:ascii="Arial" w:eastAsia="Arial" w:hAnsi="Arial" w:cs="Arial"/>
          <w:b/>
          <w:bCs/>
          <w:sz w:val="24"/>
          <w:szCs w:val="24"/>
        </w:rPr>
      </w:pPr>
      <w:r w:rsidRPr="003B753A">
        <w:rPr>
          <w:rFonts w:ascii="Arial" w:eastAsia="Arial" w:hAnsi="Arial" w:cs="Arial"/>
          <w:b/>
          <w:bCs/>
          <w:sz w:val="24"/>
          <w:szCs w:val="24"/>
        </w:rPr>
        <w:t>7</w:t>
      </w:r>
      <w:r w:rsidR="004C3E21" w:rsidRPr="003B753A">
        <w:rPr>
          <w:rFonts w:ascii="Arial" w:eastAsia="Arial" w:hAnsi="Arial" w:cs="Arial"/>
          <w:b/>
          <w:bCs/>
          <w:sz w:val="24"/>
          <w:szCs w:val="24"/>
        </w:rPr>
        <w:t>/</w:t>
      </w:r>
      <w:r w:rsidRPr="003B753A">
        <w:rPr>
          <w:rFonts w:ascii="Arial" w:eastAsia="Arial" w:hAnsi="Arial" w:cs="Arial"/>
          <w:b/>
          <w:bCs/>
          <w:sz w:val="24"/>
          <w:szCs w:val="24"/>
        </w:rPr>
        <w:t>21</w:t>
      </w:r>
      <w:r w:rsidR="004C3E21" w:rsidRPr="003B753A">
        <w:rPr>
          <w:rFonts w:ascii="Arial" w:eastAsia="Arial" w:hAnsi="Arial" w:cs="Arial"/>
          <w:b/>
          <w:bCs/>
          <w:sz w:val="24"/>
          <w:szCs w:val="24"/>
        </w:rPr>
        <w:t>/</w:t>
      </w:r>
      <w:r w:rsidR="00E92318" w:rsidRPr="003B753A">
        <w:rPr>
          <w:rFonts w:ascii="Arial" w:eastAsia="Arial" w:hAnsi="Arial" w:cs="Arial"/>
          <w:b/>
          <w:bCs/>
          <w:sz w:val="24"/>
          <w:szCs w:val="24"/>
        </w:rPr>
        <w:t>7</w:t>
      </w:r>
      <w:r w:rsidR="00B12B27" w:rsidRPr="003B753A">
        <w:rPr>
          <w:rFonts w:ascii="Arial" w:eastAsia="Arial" w:hAnsi="Arial" w:cs="Arial"/>
          <w:b/>
          <w:bCs/>
          <w:sz w:val="24"/>
          <w:szCs w:val="24"/>
        </w:rPr>
        <w:tab/>
      </w:r>
      <w:r w:rsidRPr="003B753A">
        <w:rPr>
          <w:rFonts w:ascii="Arial" w:eastAsia="Arial" w:hAnsi="Arial" w:cs="Arial"/>
          <w:b/>
          <w:bCs/>
          <w:sz w:val="24"/>
          <w:szCs w:val="24"/>
        </w:rPr>
        <w:t xml:space="preserve">          </w:t>
      </w:r>
      <w:r w:rsidR="5164723E" w:rsidRPr="003B753A">
        <w:rPr>
          <w:rFonts w:ascii="Arial" w:eastAsia="Arial" w:hAnsi="Arial" w:cs="Arial"/>
          <w:b/>
          <w:bCs/>
          <w:sz w:val="24"/>
          <w:szCs w:val="24"/>
        </w:rPr>
        <w:t xml:space="preserve">Clerk’s Report and </w:t>
      </w:r>
      <w:r w:rsidR="00425F88" w:rsidRPr="003B753A">
        <w:rPr>
          <w:rFonts w:ascii="Arial" w:eastAsia="Arial" w:hAnsi="Arial" w:cs="Arial"/>
          <w:b/>
          <w:bCs/>
          <w:sz w:val="24"/>
          <w:szCs w:val="24"/>
        </w:rPr>
        <w:t>Correspondence</w:t>
      </w:r>
    </w:p>
    <w:p w14:paraId="4BFDA663" w14:textId="15C90286" w:rsidR="00CC7D0B" w:rsidRPr="00396826" w:rsidRDefault="0022415F" w:rsidP="00396826">
      <w:pPr>
        <w:spacing w:after="0" w:line="240" w:lineRule="auto"/>
      </w:pPr>
      <w:r>
        <w:rPr>
          <w:rFonts w:ascii="Arial" w:eastAsia="Arial" w:hAnsi="Arial" w:cs="Arial"/>
          <w:b/>
          <w:bCs/>
          <w:sz w:val="24"/>
          <w:szCs w:val="24"/>
        </w:rPr>
        <w:t xml:space="preserve">                     </w:t>
      </w:r>
    </w:p>
    <w:p w14:paraId="55F8C049" w14:textId="6C762A24" w:rsidR="00F2554B" w:rsidRDefault="007A7FBB" w:rsidP="009C5866">
      <w:pPr>
        <w:spacing w:after="0" w:line="240" w:lineRule="auto"/>
        <w:ind w:left="720" w:hanging="720"/>
        <w:rPr>
          <w:rFonts w:ascii="Arial" w:eastAsia="Arial" w:hAnsi="Arial" w:cs="Arial"/>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21</w:t>
      </w:r>
      <w:r w:rsidR="00D802EB">
        <w:rPr>
          <w:rFonts w:ascii="Arial" w:eastAsia="Arial" w:hAnsi="Arial" w:cs="Arial"/>
          <w:b/>
          <w:bCs/>
          <w:sz w:val="24"/>
          <w:szCs w:val="24"/>
        </w:rPr>
        <w:t>/</w:t>
      </w:r>
      <w:r>
        <w:rPr>
          <w:rFonts w:ascii="Arial" w:eastAsia="Arial" w:hAnsi="Arial" w:cs="Arial"/>
          <w:b/>
          <w:bCs/>
          <w:sz w:val="24"/>
          <w:szCs w:val="24"/>
        </w:rPr>
        <w:t xml:space="preserve">8  </w:t>
      </w:r>
      <w:r w:rsidR="00FE7371">
        <w:rPr>
          <w:rFonts w:ascii="Arial" w:eastAsia="Arial" w:hAnsi="Arial" w:cs="Arial"/>
          <w:b/>
          <w:bCs/>
          <w:sz w:val="24"/>
          <w:szCs w:val="24"/>
        </w:rPr>
        <w:t xml:space="preserve">         </w:t>
      </w:r>
      <w:r w:rsidR="5164723E" w:rsidRPr="5164723E">
        <w:rPr>
          <w:rFonts w:ascii="Arial" w:eastAsia="Arial" w:hAnsi="Arial" w:cs="Arial"/>
          <w:b/>
          <w:bCs/>
          <w:sz w:val="24"/>
          <w:szCs w:val="24"/>
        </w:rPr>
        <w:t>Parish Matters and Main</w:t>
      </w:r>
      <w:r w:rsidR="00FE7371">
        <w:rPr>
          <w:rFonts w:ascii="Arial" w:eastAsia="Arial" w:hAnsi="Arial" w:cs="Arial"/>
          <w:b/>
          <w:bCs/>
          <w:sz w:val="24"/>
          <w:szCs w:val="24"/>
        </w:rPr>
        <w:t>t</w:t>
      </w:r>
      <w:r w:rsidR="5164723E" w:rsidRPr="5164723E">
        <w:rPr>
          <w:rFonts w:ascii="Arial" w:eastAsia="Arial" w:hAnsi="Arial" w:cs="Arial"/>
          <w:b/>
          <w:bCs/>
          <w:sz w:val="24"/>
          <w:szCs w:val="24"/>
        </w:rPr>
        <w:t>enance</w:t>
      </w:r>
      <w:r w:rsidR="5164723E" w:rsidRPr="5164723E">
        <w:rPr>
          <w:rFonts w:ascii="Arial" w:eastAsia="Arial" w:hAnsi="Arial" w:cs="Arial"/>
          <w:sz w:val="24"/>
          <w:szCs w:val="24"/>
        </w:rPr>
        <w:t xml:space="preserve"> </w:t>
      </w:r>
    </w:p>
    <w:p w14:paraId="5E0B2668" w14:textId="6DD28131" w:rsidR="00E624E2" w:rsidRDefault="00FE737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a)       </w:t>
      </w:r>
      <w:r w:rsidR="00E624E2">
        <w:rPr>
          <w:rFonts w:ascii="Arial" w:eastAsia="Arial" w:hAnsi="Arial" w:cs="Arial"/>
          <w:sz w:val="24"/>
          <w:szCs w:val="24"/>
        </w:rPr>
        <w:t>Play Area Inspection Report</w:t>
      </w:r>
    </w:p>
    <w:p w14:paraId="5947514B" w14:textId="7C96CA18" w:rsidR="00FE7371" w:rsidRDefault="00E624E2"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2415F">
        <w:rPr>
          <w:rFonts w:ascii="Arial" w:eastAsia="Arial" w:hAnsi="Arial" w:cs="Arial"/>
          <w:sz w:val="24"/>
          <w:szCs w:val="24"/>
        </w:rPr>
        <w:t>b)</w:t>
      </w:r>
      <w:r>
        <w:rPr>
          <w:rFonts w:ascii="Arial" w:eastAsia="Arial" w:hAnsi="Arial" w:cs="Arial"/>
          <w:sz w:val="24"/>
          <w:szCs w:val="24"/>
        </w:rPr>
        <w:t xml:space="preserve">       </w:t>
      </w:r>
      <w:r w:rsidR="00FE7371">
        <w:rPr>
          <w:rFonts w:ascii="Arial" w:eastAsia="Arial" w:hAnsi="Arial" w:cs="Arial"/>
          <w:sz w:val="24"/>
          <w:szCs w:val="24"/>
        </w:rPr>
        <w:t>Mobile Phone Signal Progress</w:t>
      </w:r>
    </w:p>
    <w:p w14:paraId="504E0DB7" w14:textId="3B2BCE95" w:rsidR="00FE7371" w:rsidRDefault="00FE7371"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0022415F">
        <w:rPr>
          <w:rFonts w:ascii="Arial" w:eastAsia="Arial" w:hAnsi="Arial" w:cs="Arial"/>
          <w:sz w:val="24"/>
          <w:szCs w:val="24"/>
        </w:rPr>
        <w:t>c</w:t>
      </w:r>
      <w:r>
        <w:rPr>
          <w:rFonts w:ascii="Arial" w:eastAsia="Arial" w:hAnsi="Arial" w:cs="Arial"/>
          <w:sz w:val="24"/>
          <w:szCs w:val="24"/>
        </w:rPr>
        <w:t>)       Cemetery Report</w:t>
      </w:r>
    </w:p>
    <w:p w14:paraId="545C3C60" w14:textId="5883BB88" w:rsidR="0022415F" w:rsidRDefault="0022415F"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d)       Parking issues</w:t>
      </w:r>
    </w:p>
    <w:p w14:paraId="50BE2C6B" w14:textId="0218101C" w:rsidR="00396826" w:rsidRDefault="00396826"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e)       Traffic Incidents West End</w:t>
      </w:r>
    </w:p>
    <w:p w14:paraId="702EA2EA" w14:textId="6295580F" w:rsidR="00396826" w:rsidRDefault="00396826" w:rsidP="009C5866">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f)        Hillside Lane Trees &amp; Phone Lines</w:t>
      </w:r>
    </w:p>
    <w:p w14:paraId="16600FDE" w14:textId="71F152D4" w:rsidR="00396826" w:rsidRDefault="00396826" w:rsidP="009C5866">
      <w:pPr>
        <w:spacing w:after="0" w:line="240" w:lineRule="auto"/>
        <w:ind w:left="720" w:hanging="720"/>
      </w:pPr>
      <w:r>
        <w:rPr>
          <w:rFonts w:ascii="Arial" w:eastAsia="Arial" w:hAnsi="Arial" w:cs="Arial"/>
          <w:sz w:val="24"/>
          <w:szCs w:val="24"/>
        </w:rPr>
        <w:t xml:space="preserve">                       g)       Housing Association Grass Cutting</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66138E29" w:rsidR="008B66AE" w:rsidRDefault="007A7FBB"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7</w:t>
      </w:r>
      <w:r w:rsidR="004D04C0">
        <w:rPr>
          <w:rFonts w:ascii="Arial" w:eastAsia="Arial" w:hAnsi="Arial" w:cs="Arial"/>
          <w:b/>
          <w:bCs/>
          <w:sz w:val="24"/>
          <w:szCs w:val="24"/>
        </w:rPr>
        <w:t>/</w:t>
      </w:r>
      <w:r>
        <w:rPr>
          <w:rFonts w:ascii="Arial" w:eastAsia="Arial" w:hAnsi="Arial" w:cs="Arial"/>
          <w:b/>
          <w:bCs/>
          <w:sz w:val="24"/>
          <w:szCs w:val="24"/>
        </w:rPr>
        <w:t>21</w:t>
      </w:r>
      <w:r w:rsidR="004C3E21">
        <w:rPr>
          <w:rFonts w:ascii="Arial" w:eastAsia="Arial" w:hAnsi="Arial" w:cs="Arial"/>
          <w:b/>
          <w:bCs/>
          <w:sz w:val="24"/>
          <w:szCs w:val="24"/>
        </w:rPr>
        <w:t>/</w:t>
      </w:r>
      <w:r>
        <w:rPr>
          <w:rFonts w:ascii="Arial" w:eastAsia="Arial" w:hAnsi="Arial" w:cs="Arial"/>
          <w:b/>
          <w:bCs/>
          <w:sz w:val="24"/>
          <w:szCs w:val="24"/>
        </w:rPr>
        <w:t>9</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r w:rsidR="00FE7371">
        <w:rPr>
          <w:rFonts w:ascii="Arial" w:eastAsia="Arial" w:hAnsi="Arial" w:cs="Arial"/>
          <w:b/>
          <w:bCs/>
          <w:sz w:val="24"/>
          <w:szCs w:val="24"/>
        </w:rPr>
        <w:t>–</w:t>
      </w:r>
      <w:r w:rsidR="0090220A">
        <w:rPr>
          <w:rFonts w:ascii="Arial" w:eastAsia="Arial" w:hAnsi="Arial" w:cs="Arial"/>
          <w:b/>
          <w:bCs/>
          <w:sz w:val="24"/>
          <w:szCs w:val="24"/>
        </w:rPr>
        <w:t xml:space="preserve"> </w:t>
      </w:r>
      <w:r w:rsidR="00FE7371">
        <w:rPr>
          <w:rFonts w:ascii="Arial" w:eastAsia="Arial" w:hAnsi="Arial" w:cs="Arial"/>
          <w:b/>
          <w:bCs/>
          <w:sz w:val="24"/>
          <w:szCs w:val="24"/>
        </w:rPr>
        <w:t>To be confirmed</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3D024" w14:textId="77777777" w:rsidR="00477C96" w:rsidRDefault="00477C96" w:rsidP="00DD38BD">
      <w:pPr>
        <w:spacing w:after="0" w:line="240" w:lineRule="auto"/>
      </w:pPr>
      <w:r>
        <w:separator/>
      </w:r>
    </w:p>
  </w:endnote>
  <w:endnote w:type="continuationSeparator" w:id="0">
    <w:p w14:paraId="32CA0FAC" w14:textId="77777777" w:rsidR="00477C96" w:rsidRDefault="00477C9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20709F">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0284C" w14:textId="77777777" w:rsidR="00477C96" w:rsidRDefault="00477C96" w:rsidP="00DD38BD">
      <w:pPr>
        <w:spacing w:after="0" w:line="240" w:lineRule="auto"/>
      </w:pPr>
      <w:r>
        <w:separator/>
      </w:r>
    </w:p>
  </w:footnote>
  <w:footnote w:type="continuationSeparator" w:id="0">
    <w:p w14:paraId="6C32DDAC" w14:textId="77777777" w:rsidR="00477C96" w:rsidRDefault="00477C96"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2DCB"/>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415F"/>
    <w:rsid w:val="00225AD1"/>
    <w:rsid w:val="00243E0E"/>
    <w:rsid w:val="0025234E"/>
    <w:rsid w:val="00252A00"/>
    <w:rsid w:val="002619E1"/>
    <w:rsid w:val="00263A36"/>
    <w:rsid w:val="00264BDA"/>
    <w:rsid w:val="00264EEB"/>
    <w:rsid w:val="00276327"/>
    <w:rsid w:val="0028353C"/>
    <w:rsid w:val="0028703E"/>
    <w:rsid w:val="002878AF"/>
    <w:rsid w:val="00287F55"/>
    <w:rsid w:val="002952DE"/>
    <w:rsid w:val="002A1838"/>
    <w:rsid w:val="002B21AC"/>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4D7"/>
    <w:rsid w:val="00376645"/>
    <w:rsid w:val="00380245"/>
    <w:rsid w:val="00381EA6"/>
    <w:rsid w:val="00383C0A"/>
    <w:rsid w:val="00396826"/>
    <w:rsid w:val="003973C2"/>
    <w:rsid w:val="003A05A7"/>
    <w:rsid w:val="003A281D"/>
    <w:rsid w:val="003B753A"/>
    <w:rsid w:val="003B7FB2"/>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77C96"/>
    <w:rsid w:val="00480F48"/>
    <w:rsid w:val="0048312A"/>
    <w:rsid w:val="00484B34"/>
    <w:rsid w:val="004914F1"/>
    <w:rsid w:val="00491EA5"/>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E4E49"/>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4460"/>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5025"/>
    <w:rsid w:val="00607C7E"/>
    <w:rsid w:val="00607CC7"/>
    <w:rsid w:val="00607F86"/>
    <w:rsid w:val="006178DC"/>
    <w:rsid w:val="00620FBF"/>
    <w:rsid w:val="00623CD6"/>
    <w:rsid w:val="00631B8D"/>
    <w:rsid w:val="00637C3B"/>
    <w:rsid w:val="00640E41"/>
    <w:rsid w:val="00651C58"/>
    <w:rsid w:val="00654E5E"/>
    <w:rsid w:val="00655971"/>
    <w:rsid w:val="00661A0F"/>
    <w:rsid w:val="0066694A"/>
    <w:rsid w:val="0067098E"/>
    <w:rsid w:val="006739BE"/>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00D8"/>
    <w:rsid w:val="00731082"/>
    <w:rsid w:val="007347A0"/>
    <w:rsid w:val="0073684B"/>
    <w:rsid w:val="00751D4F"/>
    <w:rsid w:val="00753DDF"/>
    <w:rsid w:val="00753F4C"/>
    <w:rsid w:val="00760015"/>
    <w:rsid w:val="00762302"/>
    <w:rsid w:val="00764D3A"/>
    <w:rsid w:val="0076778B"/>
    <w:rsid w:val="0077042D"/>
    <w:rsid w:val="00770523"/>
    <w:rsid w:val="00782AD0"/>
    <w:rsid w:val="007871B0"/>
    <w:rsid w:val="0079019C"/>
    <w:rsid w:val="007928B0"/>
    <w:rsid w:val="007962A3"/>
    <w:rsid w:val="007A1E6B"/>
    <w:rsid w:val="007A27DE"/>
    <w:rsid w:val="007A52DA"/>
    <w:rsid w:val="007A7149"/>
    <w:rsid w:val="007A7FBB"/>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72C2"/>
    <w:rsid w:val="00851F55"/>
    <w:rsid w:val="0085477F"/>
    <w:rsid w:val="00854847"/>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56EA"/>
    <w:rsid w:val="008D6A98"/>
    <w:rsid w:val="008D7444"/>
    <w:rsid w:val="008E73BD"/>
    <w:rsid w:val="008F2FBF"/>
    <w:rsid w:val="008F5019"/>
    <w:rsid w:val="008F6393"/>
    <w:rsid w:val="0090220A"/>
    <w:rsid w:val="00902493"/>
    <w:rsid w:val="00903330"/>
    <w:rsid w:val="00903567"/>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80C91"/>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3D9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1F8F"/>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7767"/>
    <w:rsid w:val="00E1543B"/>
    <w:rsid w:val="00E176F0"/>
    <w:rsid w:val="00E30AF3"/>
    <w:rsid w:val="00E55FE6"/>
    <w:rsid w:val="00E613BF"/>
    <w:rsid w:val="00E624E2"/>
    <w:rsid w:val="00E643D2"/>
    <w:rsid w:val="00E73329"/>
    <w:rsid w:val="00E92318"/>
    <w:rsid w:val="00E97E51"/>
    <w:rsid w:val="00EB48D7"/>
    <w:rsid w:val="00EC25EA"/>
    <w:rsid w:val="00EC45C6"/>
    <w:rsid w:val="00EC4BCA"/>
    <w:rsid w:val="00ED3470"/>
    <w:rsid w:val="00ED454E"/>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778FD"/>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E7371"/>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E0A9CB44-6EB7-4E52-A54D-9D68436FA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F95E7-478C-4C04-ABCE-CFE6C8CE7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12</cp:revision>
  <cp:lastPrinted>2017-07-26T20:19:00Z</cp:lastPrinted>
  <dcterms:created xsi:type="dcterms:W3CDTF">2021-06-11T13:44:00Z</dcterms:created>
  <dcterms:modified xsi:type="dcterms:W3CDTF">2021-07-01T13:05:00Z</dcterms:modified>
</cp:coreProperties>
</file>