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36BEDC9A" w:rsidR="00BE0F3F" w:rsidRDefault="00BD5D9C"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22CDA60B" w:rsidR="003A7F7E" w:rsidRPr="00BE0F3F" w:rsidRDefault="00014578" w:rsidP="00BE0F3F">
      <w:pPr>
        <w:spacing w:after="0" w:line="240" w:lineRule="auto"/>
        <w:jc w:val="center"/>
        <w:rPr>
          <w:b/>
        </w:rPr>
      </w:pPr>
      <w:r>
        <w:rPr>
          <w:b/>
        </w:rPr>
        <w:t xml:space="preserve">Tuesday </w:t>
      </w:r>
      <w:r w:rsidR="006D1F73">
        <w:rPr>
          <w:b/>
        </w:rPr>
        <w:t>September 1st</w:t>
      </w:r>
      <w:r w:rsidR="00054B76">
        <w:rPr>
          <w:b/>
        </w:rPr>
        <w:t xml:space="preserve"> 20</w:t>
      </w:r>
      <w:r w:rsidR="006D1F73">
        <w:rPr>
          <w:b/>
        </w:rPr>
        <w:t>20</w:t>
      </w:r>
      <w:r w:rsidR="00E127CC">
        <w:rPr>
          <w:b/>
        </w:rPr>
        <w:t xml:space="preserve"> </w:t>
      </w:r>
      <w:r w:rsidR="000D0879" w:rsidRPr="00BE0F3F">
        <w:rPr>
          <w:b/>
        </w:rPr>
        <w:t xml:space="preserve">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6D1F73">
        <w:rPr>
          <w:b/>
        </w:rPr>
        <w:t>, Upper Room</w:t>
      </w:r>
    </w:p>
    <w:p w14:paraId="096A98FE" w14:textId="77777777" w:rsidR="008F059F" w:rsidRDefault="008F059F" w:rsidP="008F059F">
      <w:pPr>
        <w:spacing w:after="0" w:line="240" w:lineRule="auto"/>
      </w:pPr>
    </w:p>
    <w:p w14:paraId="486758D9" w14:textId="77777777" w:rsidR="006D1F73"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054B76">
        <w:t xml:space="preserve"> Hedger; Wain; </w:t>
      </w:r>
      <w:r w:rsidR="00A949BF">
        <w:t>Maier;</w:t>
      </w:r>
      <w:r w:rsidR="00E127CC">
        <w:t xml:space="preserve"> Heath</w:t>
      </w:r>
      <w:r w:rsidR="006D1F73">
        <w:t>; Pope; Rippon.</w:t>
      </w:r>
      <w:r w:rsidR="00A949BF">
        <w:t xml:space="preserve"> </w:t>
      </w:r>
    </w:p>
    <w:p w14:paraId="3EEAF299" w14:textId="5E0742BF" w:rsidR="000D0879" w:rsidRDefault="006D1F73" w:rsidP="00611580">
      <w:pPr>
        <w:spacing w:after="0" w:line="240" w:lineRule="auto"/>
        <w:ind w:left="1440" w:hanging="1440"/>
      </w:pPr>
      <w:r>
        <w:t xml:space="preserve">                      </w:t>
      </w:r>
      <w:r w:rsidR="00054B76">
        <w:t>Lesley Brown</w:t>
      </w:r>
      <w:r w:rsidR="00A77A88">
        <w:t xml:space="preserve"> (Clerk)</w:t>
      </w:r>
    </w:p>
    <w:p w14:paraId="039B5099" w14:textId="199147B3" w:rsidR="006A7E85" w:rsidRDefault="00A949BF" w:rsidP="006D1F73">
      <w:pPr>
        <w:spacing w:after="0" w:line="240" w:lineRule="auto"/>
        <w:ind w:left="1440" w:hanging="1440"/>
      </w:pPr>
      <w:r>
        <w:t xml:space="preserve">                      </w:t>
      </w:r>
      <w:r w:rsidR="006D1F73">
        <w:t>4</w:t>
      </w:r>
      <w:r>
        <w:t xml:space="preserve"> members of the public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D67789" w:rsidRPr="003A7F7E" w14:paraId="52BFC54D" w14:textId="6F0B330C" w:rsidTr="00D67789">
        <w:tc>
          <w:tcPr>
            <w:tcW w:w="1151" w:type="dxa"/>
            <w:shd w:val="clear" w:color="auto" w:fill="auto"/>
          </w:tcPr>
          <w:p w14:paraId="2A72909F" w14:textId="77777777" w:rsidR="00D67789" w:rsidRPr="003A7F7E" w:rsidRDefault="00D67789" w:rsidP="004D3CD4">
            <w:pPr>
              <w:spacing w:after="0" w:line="240" w:lineRule="auto"/>
              <w:rPr>
                <w:b/>
              </w:rPr>
            </w:pPr>
            <w:r w:rsidRPr="003A7F7E">
              <w:rPr>
                <w:b/>
              </w:rPr>
              <w:t>No</w:t>
            </w:r>
          </w:p>
        </w:tc>
        <w:tc>
          <w:tcPr>
            <w:tcW w:w="9050" w:type="dxa"/>
            <w:shd w:val="clear" w:color="auto" w:fill="auto"/>
          </w:tcPr>
          <w:p w14:paraId="7D82B24B" w14:textId="77777777" w:rsidR="00D67789" w:rsidRPr="003A7F7E" w:rsidRDefault="00D67789" w:rsidP="00B05F0C">
            <w:pPr>
              <w:spacing w:after="0" w:line="240" w:lineRule="auto"/>
              <w:jc w:val="both"/>
              <w:rPr>
                <w:b/>
              </w:rPr>
            </w:pPr>
            <w:r w:rsidRPr="003A7F7E">
              <w:rPr>
                <w:b/>
              </w:rPr>
              <w:t>Item</w:t>
            </w:r>
          </w:p>
        </w:tc>
      </w:tr>
      <w:tr w:rsidR="00D67789" w:rsidRPr="003A7F7E" w14:paraId="487383F1" w14:textId="209BEB53" w:rsidTr="00D67789">
        <w:tc>
          <w:tcPr>
            <w:tcW w:w="1151" w:type="dxa"/>
            <w:shd w:val="clear" w:color="auto" w:fill="auto"/>
          </w:tcPr>
          <w:p w14:paraId="7A9F1DE3" w14:textId="6F70F65B" w:rsidR="00D67789" w:rsidRPr="003A7F7E" w:rsidRDefault="006D1F73" w:rsidP="004D3CD4">
            <w:pPr>
              <w:spacing w:after="0" w:line="240" w:lineRule="auto"/>
            </w:pPr>
            <w:r>
              <w:t>9</w:t>
            </w:r>
            <w:r w:rsidR="00D67789">
              <w:t>/</w:t>
            </w:r>
            <w:r>
              <w:t>20</w:t>
            </w:r>
            <w:r w:rsidR="00D67789">
              <w:t>/1</w:t>
            </w:r>
          </w:p>
        </w:tc>
        <w:tc>
          <w:tcPr>
            <w:tcW w:w="9050" w:type="dxa"/>
            <w:shd w:val="clear" w:color="auto" w:fill="auto"/>
          </w:tcPr>
          <w:p w14:paraId="6EAA3F0B" w14:textId="77777777" w:rsidR="00D67789" w:rsidRDefault="00D67789" w:rsidP="00B05F0C">
            <w:pPr>
              <w:spacing w:after="0" w:line="240" w:lineRule="auto"/>
              <w:jc w:val="both"/>
              <w:rPr>
                <w:b/>
              </w:rPr>
            </w:pPr>
            <w:r>
              <w:rPr>
                <w:b/>
              </w:rPr>
              <w:t>Apologies</w:t>
            </w:r>
          </w:p>
          <w:p w14:paraId="3A8E31C3" w14:textId="29A1041C" w:rsidR="00D67789" w:rsidRPr="00EB1AA9" w:rsidRDefault="006D1F73" w:rsidP="00A2179C">
            <w:pPr>
              <w:spacing w:after="0" w:line="240" w:lineRule="auto"/>
              <w:jc w:val="both"/>
            </w:pPr>
            <w:r>
              <w:t>There were no apologies</w:t>
            </w:r>
          </w:p>
        </w:tc>
      </w:tr>
      <w:tr w:rsidR="00D67789" w:rsidRPr="003A7F7E" w14:paraId="7AF341AF" w14:textId="77777777" w:rsidTr="00D67789">
        <w:trPr>
          <w:trHeight w:val="652"/>
        </w:trPr>
        <w:tc>
          <w:tcPr>
            <w:tcW w:w="1151" w:type="dxa"/>
            <w:shd w:val="clear" w:color="auto" w:fill="auto"/>
          </w:tcPr>
          <w:p w14:paraId="36908182" w14:textId="7EF3BBDB" w:rsidR="00D67789" w:rsidRDefault="006D1F73" w:rsidP="00A949BF">
            <w:pPr>
              <w:spacing w:after="0" w:line="240" w:lineRule="auto"/>
            </w:pPr>
            <w:r>
              <w:t>9</w:t>
            </w:r>
            <w:r w:rsidR="00D67789">
              <w:t>/</w:t>
            </w:r>
            <w:r>
              <w:t>20</w:t>
            </w:r>
            <w:r w:rsidR="00D67789">
              <w:t>/2</w:t>
            </w:r>
          </w:p>
        </w:tc>
        <w:tc>
          <w:tcPr>
            <w:tcW w:w="9050" w:type="dxa"/>
            <w:shd w:val="clear" w:color="auto" w:fill="auto"/>
          </w:tcPr>
          <w:p w14:paraId="3BBD922D" w14:textId="61A4EB06" w:rsidR="00D67789" w:rsidRPr="003A7F7E" w:rsidRDefault="00D67789" w:rsidP="00A949BF">
            <w:pPr>
              <w:spacing w:after="0" w:line="240" w:lineRule="auto"/>
              <w:jc w:val="both"/>
              <w:rPr>
                <w:b/>
              </w:rPr>
            </w:pPr>
            <w:r w:rsidRPr="003A7F7E">
              <w:rPr>
                <w:b/>
              </w:rPr>
              <w:t>Declaration of Interests</w:t>
            </w:r>
          </w:p>
          <w:p w14:paraId="60C52986" w14:textId="3073AFC4" w:rsidR="00D67789" w:rsidRPr="000F3211" w:rsidRDefault="006D1F73" w:rsidP="00A949BF">
            <w:pPr>
              <w:spacing w:after="0" w:line="240" w:lineRule="auto"/>
              <w:jc w:val="both"/>
            </w:pPr>
            <w:r>
              <w:t>None</w:t>
            </w:r>
          </w:p>
        </w:tc>
      </w:tr>
      <w:tr w:rsidR="00D67789" w:rsidRPr="003A7F7E" w14:paraId="7679BF04" w14:textId="77777777" w:rsidTr="00D67789">
        <w:tc>
          <w:tcPr>
            <w:tcW w:w="1151" w:type="dxa"/>
            <w:shd w:val="clear" w:color="auto" w:fill="auto"/>
          </w:tcPr>
          <w:p w14:paraId="3BC6AC39" w14:textId="0C322249" w:rsidR="00D67789" w:rsidRDefault="006D1F73" w:rsidP="00A949BF">
            <w:pPr>
              <w:spacing w:after="0" w:line="240" w:lineRule="auto"/>
            </w:pPr>
            <w:r>
              <w:t>9</w:t>
            </w:r>
            <w:r w:rsidR="00D67789">
              <w:t>/</w:t>
            </w:r>
            <w:r>
              <w:t>20</w:t>
            </w:r>
            <w:r w:rsidR="00D67789">
              <w:t>/3</w:t>
            </w:r>
          </w:p>
        </w:tc>
        <w:tc>
          <w:tcPr>
            <w:tcW w:w="9050" w:type="dxa"/>
            <w:shd w:val="clear" w:color="auto" w:fill="auto"/>
          </w:tcPr>
          <w:p w14:paraId="0BB12B17" w14:textId="7A5C8330" w:rsidR="00D67789" w:rsidRDefault="00D67789" w:rsidP="00A949BF">
            <w:pPr>
              <w:spacing w:after="0" w:line="240" w:lineRule="auto"/>
              <w:jc w:val="both"/>
              <w:rPr>
                <w:b/>
              </w:rPr>
            </w:pPr>
            <w:r w:rsidRPr="003A7F7E">
              <w:rPr>
                <w:b/>
              </w:rPr>
              <w:t>Public Speaking</w:t>
            </w:r>
          </w:p>
          <w:p w14:paraId="7305EBD4" w14:textId="77777777" w:rsidR="00D67789" w:rsidRDefault="004A15B0" w:rsidP="00A949BF">
            <w:pPr>
              <w:spacing w:after="0" w:line="240" w:lineRule="auto"/>
              <w:jc w:val="both"/>
              <w:rPr>
                <w:bCs/>
              </w:rPr>
            </w:pPr>
            <w:r>
              <w:rPr>
                <w:bCs/>
              </w:rPr>
              <w:t>Concern was expressed regarding parking on Well Street in front of the newly installed village pump</w:t>
            </w:r>
            <w:r w:rsidR="00460CD0">
              <w:rPr>
                <w:bCs/>
              </w:rPr>
              <w:t>, which</w:t>
            </w:r>
            <w:r>
              <w:rPr>
                <w:bCs/>
              </w:rPr>
              <w:t xml:space="preserve"> obscures both visibility for residents driving out onto the road and </w:t>
            </w:r>
            <w:r w:rsidR="00460CD0">
              <w:rPr>
                <w:bCs/>
              </w:rPr>
              <w:t>a clear view of the village pump. The Clerk agreed to contact DDDC and clarify the situation regarding on road parking.</w:t>
            </w:r>
          </w:p>
          <w:p w14:paraId="4FC9C918" w14:textId="053BFB27" w:rsidR="00A14EF0" w:rsidRPr="00460CD0" w:rsidRDefault="00A14EF0" w:rsidP="00A949BF">
            <w:pPr>
              <w:spacing w:after="0" w:line="240" w:lineRule="auto"/>
              <w:jc w:val="both"/>
              <w:rPr>
                <w:bCs/>
              </w:rPr>
            </w:pPr>
            <w:r>
              <w:rPr>
                <w:bCs/>
              </w:rPr>
              <w:t>A steering committee has been set up regarding the Community Village Shop and a query regarding the possibility of a Windfarm grant Award Application was raised. If the shop is to be registered as a charity, an application form would be forwarded by the Clerk on request.</w:t>
            </w:r>
          </w:p>
        </w:tc>
      </w:tr>
      <w:tr w:rsidR="00D67789" w:rsidRPr="00F32F04" w14:paraId="7865E3CC" w14:textId="3C2677DB" w:rsidTr="00D67789">
        <w:tc>
          <w:tcPr>
            <w:tcW w:w="1151" w:type="dxa"/>
            <w:shd w:val="clear" w:color="auto" w:fill="auto"/>
          </w:tcPr>
          <w:p w14:paraId="7E6F5906" w14:textId="331F2B65" w:rsidR="00D67789" w:rsidRPr="00696E79" w:rsidRDefault="006D1F73" w:rsidP="00CE0CB9">
            <w:pPr>
              <w:spacing w:after="0" w:line="240" w:lineRule="auto"/>
            </w:pPr>
            <w:r>
              <w:t>9</w:t>
            </w:r>
            <w:r w:rsidR="00D67789" w:rsidRPr="00696E79">
              <w:t>/</w:t>
            </w:r>
            <w:r>
              <w:t>20</w:t>
            </w:r>
            <w:r w:rsidR="00D67789" w:rsidRPr="00696E79">
              <w:t>/4</w:t>
            </w:r>
          </w:p>
        </w:tc>
        <w:tc>
          <w:tcPr>
            <w:tcW w:w="9050" w:type="dxa"/>
            <w:tcBorders>
              <w:bottom w:val="single" w:sz="4" w:space="0" w:color="auto"/>
            </w:tcBorders>
            <w:shd w:val="clear" w:color="auto" w:fill="auto"/>
          </w:tcPr>
          <w:p w14:paraId="5765B869" w14:textId="3CE9D42E" w:rsidR="00D67789" w:rsidRPr="00F32F04" w:rsidRDefault="00D67789" w:rsidP="00CE0CB9">
            <w:pPr>
              <w:spacing w:after="0" w:line="240" w:lineRule="auto"/>
              <w:jc w:val="both"/>
              <w:rPr>
                <w:b/>
              </w:rPr>
            </w:pPr>
            <w:r w:rsidRPr="00F32F04">
              <w:rPr>
                <w:b/>
              </w:rPr>
              <w:t>Approval &amp; Ratification of the Minutes of the previous meeting</w:t>
            </w:r>
          </w:p>
          <w:p w14:paraId="3918F3CF" w14:textId="6034CCED" w:rsidR="00D67789" w:rsidRPr="00F32F04" w:rsidRDefault="00D67789" w:rsidP="00CE0CB9">
            <w:pPr>
              <w:spacing w:after="0" w:line="240" w:lineRule="auto"/>
              <w:jc w:val="both"/>
              <w:rPr>
                <w:b/>
              </w:rPr>
            </w:pPr>
            <w:r w:rsidRPr="00F32F04">
              <w:t xml:space="preserve">The Council resolved to accept the </w:t>
            </w:r>
            <w:r>
              <w:t>M</w:t>
            </w:r>
            <w:r w:rsidRPr="00F32F04">
              <w:t>inutes of the previous meeting</w:t>
            </w:r>
            <w:r>
              <w:t>,</w:t>
            </w:r>
            <w:r w:rsidRPr="00F32F04">
              <w:t xml:space="preserve"> held</w:t>
            </w:r>
            <w:r w:rsidRPr="00F32F04">
              <w:rPr>
                <w:b/>
              </w:rPr>
              <w:t xml:space="preserve"> </w:t>
            </w:r>
            <w:r w:rsidRPr="00F32F04">
              <w:t xml:space="preserve">on </w:t>
            </w:r>
            <w:r w:rsidR="006D1F73">
              <w:t>August 18</w:t>
            </w:r>
            <w:r w:rsidR="006D1F73" w:rsidRPr="006D1F73">
              <w:rPr>
                <w:vertAlign w:val="superscript"/>
              </w:rPr>
              <w:t>th</w:t>
            </w:r>
            <w:r w:rsidR="006D1F73">
              <w:t xml:space="preserve"> 2020</w:t>
            </w:r>
            <w:r>
              <w:t>,</w:t>
            </w:r>
            <w:r w:rsidRPr="00F32F04">
              <w:t xml:space="preserve"> as a true record of that meeting,</w:t>
            </w:r>
            <w:r w:rsidRPr="00F32F04">
              <w:rPr>
                <w:b/>
              </w:rPr>
              <w:t xml:space="preserve"> </w:t>
            </w:r>
          </w:p>
        </w:tc>
      </w:tr>
      <w:tr w:rsidR="00D67789" w:rsidRPr="003A7F7E" w14:paraId="7BF3323A" w14:textId="5E1B285D" w:rsidTr="00D67789">
        <w:tc>
          <w:tcPr>
            <w:tcW w:w="1151" w:type="dxa"/>
            <w:shd w:val="clear" w:color="auto" w:fill="auto"/>
          </w:tcPr>
          <w:p w14:paraId="2E1EF135" w14:textId="23F20A5C" w:rsidR="00D67789" w:rsidRPr="003A7F7E" w:rsidRDefault="00E46C36" w:rsidP="00CE0CB9">
            <w:pPr>
              <w:spacing w:after="0" w:line="240" w:lineRule="auto"/>
            </w:pPr>
            <w:r>
              <w:t>9</w:t>
            </w:r>
            <w:r w:rsidR="00D67789">
              <w:t>/</w:t>
            </w:r>
            <w:r>
              <w:t>20</w:t>
            </w:r>
            <w:r w:rsidR="00D67789">
              <w:t>/5</w:t>
            </w:r>
          </w:p>
        </w:tc>
        <w:tc>
          <w:tcPr>
            <w:tcW w:w="9050" w:type="dxa"/>
            <w:shd w:val="clear" w:color="auto" w:fill="auto"/>
          </w:tcPr>
          <w:p w14:paraId="54298497" w14:textId="77777777" w:rsidR="00D67789" w:rsidRDefault="00D67789" w:rsidP="00F32F04">
            <w:pPr>
              <w:spacing w:after="0" w:line="240" w:lineRule="auto"/>
              <w:jc w:val="both"/>
              <w:rPr>
                <w:b/>
              </w:rPr>
            </w:pPr>
            <w:r>
              <w:rPr>
                <w:b/>
              </w:rPr>
              <w:t>Finance and Administration</w:t>
            </w:r>
          </w:p>
          <w:p w14:paraId="6EBB169B" w14:textId="3F0EE2F9" w:rsidR="00D67789" w:rsidRPr="00F32F04" w:rsidRDefault="00D67789" w:rsidP="00F32F04">
            <w:pPr>
              <w:spacing w:after="0" w:line="240" w:lineRule="auto"/>
              <w:jc w:val="both"/>
              <w:rPr>
                <w:b/>
              </w:rPr>
            </w:pPr>
            <w:r>
              <w:t xml:space="preserve">a)  </w:t>
            </w:r>
            <w:r w:rsidRPr="000E2F20">
              <w:rPr>
                <w:b/>
              </w:rPr>
              <w:t>Current Financial Statement</w:t>
            </w:r>
          </w:p>
          <w:p w14:paraId="1A5F36DD" w14:textId="03ACE0CA" w:rsidR="00D67789" w:rsidRDefault="00D67789" w:rsidP="00F32F04">
            <w:pPr>
              <w:spacing w:after="0" w:line="240" w:lineRule="auto"/>
              <w:jc w:val="both"/>
            </w:pPr>
            <w:r>
              <w:t xml:space="preserve">The balance in the account as at </w:t>
            </w:r>
            <w:r w:rsidR="001D75DF">
              <w:t>1</w:t>
            </w:r>
            <w:r w:rsidR="001D75DF" w:rsidRPr="001D75DF">
              <w:rPr>
                <w:vertAlign w:val="superscript"/>
              </w:rPr>
              <w:t>st</w:t>
            </w:r>
            <w:r w:rsidR="001D75DF">
              <w:t xml:space="preserve"> </w:t>
            </w:r>
            <w:r>
              <w:t>September 20</w:t>
            </w:r>
            <w:r w:rsidR="001D75DF">
              <w:t>20</w:t>
            </w:r>
            <w:r>
              <w:t xml:space="preserve"> was £</w:t>
            </w:r>
            <w:r w:rsidR="001D75DF">
              <w:t>54,411.50</w:t>
            </w:r>
            <w:r>
              <w:t xml:space="preserve"> including reserved funds.</w:t>
            </w:r>
          </w:p>
          <w:p w14:paraId="51C88E2E" w14:textId="364FE49E" w:rsidR="00D67789" w:rsidRDefault="00D67789" w:rsidP="00F32F04">
            <w:pPr>
              <w:spacing w:after="0" w:line="240" w:lineRule="auto"/>
              <w:jc w:val="both"/>
            </w:pPr>
            <w:r>
              <w:t>b</w:t>
            </w:r>
            <w:r w:rsidRPr="000E2F20">
              <w:rPr>
                <w:b/>
              </w:rPr>
              <w:t>)  Authorisation and payment of invoices</w:t>
            </w:r>
          </w:p>
          <w:p w14:paraId="16036902" w14:textId="1995DB2E" w:rsidR="00D67789" w:rsidRDefault="00D67789" w:rsidP="00F32F04">
            <w:pPr>
              <w:spacing w:after="0" w:line="240" w:lineRule="auto"/>
              <w:jc w:val="both"/>
            </w:pPr>
            <w:r>
              <w:t>The Council resolved to make the following payments totalling £1</w:t>
            </w:r>
            <w:r w:rsidR="001D75DF">
              <w:t>228.61</w:t>
            </w:r>
          </w:p>
          <w:tbl>
            <w:tblPr>
              <w:tblStyle w:val="TableGrid"/>
              <w:tblW w:w="0" w:type="auto"/>
              <w:tblLook w:val="04A0" w:firstRow="1" w:lastRow="0" w:firstColumn="1" w:lastColumn="0" w:noHBand="0" w:noVBand="1"/>
            </w:tblPr>
            <w:tblGrid>
              <w:gridCol w:w="4824"/>
              <w:gridCol w:w="2841"/>
            </w:tblGrid>
            <w:tr w:rsidR="00D67789" w14:paraId="49D933B9" w14:textId="77777777" w:rsidTr="00696E79">
              <w:tc>
                <w:tcPr>
                  <w:tcW w:w="4824" w:type="dxa"/>
                </w:tcPr>
                <w:p w14:paraId="11C53DF0" w14:textId="53425244" w:rsidR="00D67789" w:rsidRPr="00696E79" w:rsidRDefault="00D67789" w:rsidP="00F32F04">
                  <w:pPr>
                    <w:spacing w:after="0" w:line="240" w:lineRule="auto"/>
                    <w:jc w:val="both"/>
                    <w:rPr>
                      <w:b/>
                    </w:rPr>
                  </w:pPr>
                  <w:r>
                    <w:rPr>
                      <w:b/>
                    </w:rPr>
                    <w:t>Payments for ap</w:t>
                  </w:r>
                  <w:r w:rsidR="001D75DF">
                    <w:rPr>
                      <w:b/>
                    </w:rPr>
                    <w:t>proval</w:t>
                  </w:r>
                </w:p>
              </w:tc>
              <w:tc>
                <w:tcPr>
                  <w:tcW w:w="2841" w:type="dxa"/>
                </w:tcPr>
                <w:p w14:paraId="56E5D2EA" w14:textId="77777777" w:rsidR="00D67789" w:rsidRDefault="00D67789" w:rsidP="00F32F04">
                  <w:pPr>
                    <w:spacing w:after="0" w:line="240" w:lineRule="auto"/>
                    <w:jc w:val="both"/>
                  </w:pPr>
                </w:p>
              </w:tc>
            </w:tr>
            <w:tr w:rsidR="00D67789" w14:paraId="021718CD" w14:textId="77777777" w:rsidTr="00696E79">
              <w:tc>
                <w:tcPr>
                  <w:tcW w:w="4824" w:type="dxa"/>
                </w:tcPr>
                <w:p w14:paraId="2CA21C72" w14:textId="718C3B63" w:rsidR="00D67789" w:rsidRDefault="00D67789" w:rsidP="00F32F04">
                  <w:pPr>
                    <w:spacing w:after="0" w:line="240" w:lineRule="auto"/>
                    <w:jc w:val="both"/>
                  </w:pPr>
                  <w:r>
                    <w:t>Handyman</w:t>
                  </w:r>
                </w:p>
              </w:tc>
              <w:tc>
                <w:tcPr>
                  <w:tcW w:w="2841" w:type="dxa"/>
                </w:tcPr>
                <w:p w14:paraId="622A0BE4" w14:textId="2BC8A699" w:rsidR="00D67789" w:rsidRDefault="001D75DF" w:rsidP="00F32F04">
                  <w:pPr>
                    <w:spacing w:after="0" w:line="240" w:lineRule="auto"/>
                    <w:jc w:val="both"/>
                  </w:pPr>
                  <w:r>
                    <w:t xml:space="preserve">   752.00</w:t>
                  </w:r>
                </w:p>
              </w:tc>
            </w:tr>
            <w:tr w:rsidR="00D67789" w14:paraId="077F5620" w14:textId="77777777" w:rsidTr="00696E79">
              <w:tc>
                <w:tcPr>
                  <w:tcW w:w="4824" w:type="dxa"/>
                </w:tcPr>
                <w:p w14:paraId="4B1F2453" w14:textId="29656986" w:rsidR="00D67789" w:rsidRDefault="001D75DF" w:rsidP="00F32F04">
                  <w:pPr>
                    <w:spacing w:after="0" w:line="240" w:lineRule="auto"/>
                    <w:jc w:val="both"/>
                  </w:pPr>
                  <w:r>
                    <w:t>Clerk Salary</w:t>
                  </w:r>
                </w:p>
              </w:tc>
              <w:tc>
                <w:tcPr>
                  <w:tcW w:w="2841" w:type="dxa"/>
                </w:tcPr>
                <w:p w14:paraId="04C1524F" w14:textId="2CC41200" w:rsidR="00D67789" w:rsidRDefault="001D75DF" w:rsidP="00F32F04">
                  <w:pPr>
                    <w:spacing w:after="0" w:line="240" w:lineRule="auto"/>
                    <w:jc w:val="both"/>
                  </w:pPr>
                  <w:r>
                    <w:t xml:space="preserve">   404.40</w:t>
                  </w:r>
                </w:p>
              </w:tc>
            </w:tr>
            <w:tr w:rsidR="00D67789" w14:paraId="48442DC0" w14:textId="77777777" w:rsidTr="00696E79">
              <w:tc>
                <w:tcPr>
                  <w:tcW w:w="4824" w:type="dxa"/>
                </w:tcPr>
                <w:p w14:paraId="3B17D0A8" w14:textId="26BE7C72" w:rsidR="00D67789" w:rsidRDefault="001D75DF" w:rsidP="00F32F04">
                  <w:pPr>
                    <w:spacing w:after="0" w:line="240" w:lineRule="auto"/>
                    <w:jc w:val="both"/>
                  </w:pPr>
                  <w:r>
                    <w:t>Clerk Expense (notice board padlock)</w:t>
                  </w:r>
                </w:p>
              </w:tc>
              <w:tc>
                <w:tcPr>
                  <w:tcW w:w="2841" w:type="dxa"/>
                </w:tcPr>
                <w:p w14:paraId="1BAC9E5E" w14:textId="7FA2530F" w:rsidR="00D67789" w:rsidRDefault="00D67789" w:rsidP="00F32F04">
                  <w:pPr>
                    <w:spacing w:after="0" w:line="240" w:lineRule="auto"/>
                    <w:jc w:val="both"/>
                  </w:pPr>
                  <w:r>
                    <w:t xml:space="preserve">  </w:t>
                  </w:r>
                  <w:r w:rsidR="001D75DF">
                    <w:t xml:space="preserve">     9.21</w:t>
                  </w:r>
                </w:p>
              </w:tc>
            </w:tr>
            <w:tr w:rsidR="00D67789" w14:paraId="732354A7" w14:textId="77777777" w:rsidTr="00696E79">
              <w:tc>
                <w:tcPr>
                  <w:tcW w:w="4824" w:type="dxa"/>
                </w:tcPr>
                <w:p w14:paraId="7A9C0207" w14:textId="18A27250" w:rsidR="00D67789" w:rsidRDefault="001D75DF" w:rsidP="00F32F04">
                  <w:pPr>
                    <w:spacing w:after="0" w:line="240" w:lineRule="auto"/>
                    <w:jc w:val="both"/>
                  </w:pPr>
                  <w:proofErr w:type="spellStart"/>
                  <w:r>
                    <w:t>Ladywell</w:t>
                  </w:r>
                  <w:proofErr w:type="spellEnd"/>
                  <w:r>
                    <w:t xml:space="preserve"> Accountancy Services</w:t>
                  </w:r>
                </w:p>
              </w:tc>
              <w:tc>
                <w:tcPr>
                  <w:tcW w:w="2841" w:type="dxa"/>
                </w:tcPr>
                <w:p w14:paraId="4E06BA3B" w14:textId="2F81652C" w:rsidR="00D67789" w:rsidRDefault="00D67789" w:rsidP="00F32F04">
                  <w:pPr>
                    <w:spacing w:after="0" w:line="240" w:lineRule="auto"/>
                    <w:jc w:val="both"/>
                  </w:pPr>
                  <w:r>
                    <w:t xml:space="preserve">  </w:t>
                  </w:r>
                  <w:r w:rsidR="001D75DF">
                    <w:t xml:space="preserve">   63.00</w:t>
                  </w:r>
                </w:p>
              </w:tc>
            </w:tr>
            <w:tr w:rsidR="00D67789" w14:paraId="5A4CAAC0" w14:textId="77777777" w:rsidTr="00696E79">
              <w:tc>
                <w:tcPr>
                  <w:tcW w:w="4824" w:type="dxa"/>
                </w:tcPr>
                <w:p w14:paraId="2D738819" w14:textId="1A70C1EA" w:rsidR="00D67789" w:rsidRDefault="001D75DF" w:rsidP="00F32F04">
                  <w:pPr>
                    <w:spacing w:after="0" w:line="240" w:lineRule="auto"/>
                    <w:jc w:val="both"/>
                  </w:pPr>
                  <w:r>
                    <w:rPr>
                      <w:b/>
                    </w:rPr>
                    <w:t>Total</w:t>
                  </w:r>
                </w:p>
              </w:tc>
              <w:tc>
                <w:tcPr>
                  <w:tcW w:w="2841" w:type="dxa"/>
                </w:tcPr>
                <w:p w14:paraId="4439039E" w14:textId="71A8C3A8" w:rsidR="00D67789" w:rsidRPr="001D75DF" w:rsidRDefault="001D75DF" w:rsidP="00F32F04">
                  <w:pPr>
                    <w:spacing w:after="0" w:line="240" w:lineRule="auto"/>
                    <w:jc w:val="both"/>
                    <w:rPr>
                      <w:b/>
                      <w:bCs/>
                    </w:rPr>
                  </w:pPr>
                  <w:r w:rsidRPr="001D75DF">
                    <w:rPr>
                      <w:b/>
                      <w:bCs/>
                    </w:rPr>
                    <w:t>1,228.61</w:t>
                  </w:r>
                  <w:r w:rsidR="00D67789" w:rsidRPr="001D75DF">
                    <w:rPr>
                      <w:b/>
                      <w:bCs/>
                    </w:rPr>
                    <w:t xml:space="preserve">    </w:t>
                  </w:r>
                </w:p>
              </w:tc>
            </w:tr>
          </w:tbl>
          <w:p w14:paraId="6F500E16" w14:textId="7B29F523" w:rsidR="00D67789" w:rsidRPr="003A7F7E" w:rsidRDefault="00D67789" w:rsidP="00CE0CB9">
            <w:pPr>
              <w:spacing w:after="0" w:line="240" w:lineRule="auto"/>
              <w:jc w:val="both"/>
            </w:pPr>
            <w:r>
              <w:t xml:space="preserve">  </w:t>
            </w:r>
          </w:p>
        </w:tc>
      </w:tr>
      <w:tr w:rsidR="00D67789" w:rsidRPr="003A7F7E" w14:paraId="5B51E106" w14:textId="77777777" w:rsidTr="00D67789">
        <w:tc>
          <w:tcPr>
            <w:tcW w:w="1151" w:type="dxa"/>
            <w:shd w:val="clear" w:color="auto" w:fill="auto"/>
          </w:tcPr>
          <w:p w14:paraId="1F9EDCF2" w14:textId="7FDC3210" w:rsidR="00D67789" w:rsidRDefault="00F87F98" w:rsidP="00CE0CB9">
            <w:pPr>
              <w:spacing w:after="0" w:line="240" w:lineRule="auto"/>
            </w:pPr>
            <w:r>
              <w:t>9</w:t>
            </w:r>
            <w:r w:rsidR="00D67789">
              <w:t>/</w:t>
            </w:r>
            <w:r>
              <w:t>20</w:t>
            </w:r>
            <w:r w:rsidR="00D67789">
              <w:t>/6</w:t>
            </w:r>
          </w:p>
        </w:tc>
        <w:tc>
          <w:tcPr>
            <w:tcW w:w="9050" w:type="dxa"/>
            <w:shd w:val="clear" w:color="auto" w:fill="auto"/>
          </w:tcPr>
          <w:p w14:paraId="13BE008A" w14:textId="336D919A" w:rsidR="00D67789" w:rsidRDefault="00D67789" w:rsidP="00B24E70">
            <w:pPr>
              <w:pStyle w:val="ListParagraph"/>
              <w:spacing w:after="0" w:line="240" w:lineRule="auto"/>
              <w:ind w:hanging="720"/>
              <w:rPr>
                <w:rFonts w:ascii="Arial" w:hAnsi="Arial" w:cs="Arial"/>
                <w:b/>
                <w:sz w:val="24"/>
              </w:rPr>
            </w:pPr>
            <w:r>
              <w:t xml:space="preserve"> </w:t>
            </w:r>
            <w:r w:rsidRPr="00E272B0">
              <w:rPr>
                <w:rFonts w:ascii="Arial" w:hAnsi="Arial" w:cs="Arial"/>
                <w:b/>
                <w:sz w:val="24"/>
              </w:rPr>
              <w:t xml:space="preserve">Planning </w:t>
            </w:r>
          </w:p>
          <w:p w14:paraId="1B2F89FF" w14:textId="5EF1A6E5" w:rsidR="00F87F98" w:rsidRPr="00F87F98" w:rsidRDefault="00F87F98" w:rsidP="00F87F98">
            <w:pPr>
              <w:pStyle w:val="ListParagraph"/>
              <w:spacing w:after="0" w:line="240" w:lineRule="auto"/>
              <w:ind w:hanging="720"/>
              <w:rPr>
                <w:rFonts w:ascii="Arial" w:hAnsi="Arial" w:cs="Arial"/>
                <w:sz w:val="24"/>
              </w:rPr>
            </w:pPr>
            <w:r>
              <w:rPr>
                <w:rFonts w:ascii="Arial" w:hAnsi="Arial" w:cs="Arial"/>
                <w:sz w:val="24"/>
              </w:rPr>
              <w:t>20/00466/FUL</w:t>
            </w:r>
            <w:r w:rsidR="00D67789">
              <w:rPr>
                <w:rFonts w:ascii="Arial" w:hAnsi="Arial" w:cs="Arial"/>
                <w:sz w:val="24"/>
              </w:rPr>
              <w:t xml:space="preserve"> – </w:t>
            </w:r>
            <w:r>
              <w:rPr>
                <w:rFonts w:ascii="Arial" w:hAnsi="Arial" w:cs="Arial"/>
                <w:sz w:val="24"/>
              </w:rPr>
              <w:t xml:space="preserve">Demolition of existing outhouse and replace with </w:t>
            </w:r>
            <w:r w:rsidR="00D67789">
              <w:rPr>
                <w:rFonts w:ascii="Arial" w:hAnsi="Arial" w:cs="Arial"/>
                <w:sz w:val="24"/>
              </w:rPr>
              <w:t xml:space="preserve">2 </w:t>
            </w:r>
            <w:proofErr w:type="gramStart"/>
            <w:r w:rsidR="00D67789">
              <w:rPr>
                <w:rFonts w:ascii="Arial" w:hAnsi="Arial" w:cs="Arial"/>
                <w:sz w:val="24"/>
              </w:rPr>
              <w:t>storey</w:t>
            </w:r>
            <w:proofErr w:type="gramEnd"/>
          </w:p>
          <w:p w14:paraId="2BB9B6A2" w14:textId="2FD51BD3" w:rsidR="00D67789" w:rsidRDefault="00D67789" w:rsidP="00F87F98">
            <w:pPr>
              <w:pStyle w:val="ListParagraph"/>
              <w:spacing w:after="0" w:line="240" w:lineRule="auto"/>
              <w:ind w:hanging="720"/>
              <w:rPr>
                <w:rFonts w:ascii="Arial" w:hAnsi="Arial" w:cs="Arial"/>
                <w:sz w:val="24"/>
              </w:rPr>
            </w:pPr>
            <w:r>
              <w:rPr>
                <w:rFonts w:ascii="Arial" w:hAnsi="Arial" w:cs="Arial"/>
                <w:sz w:val="24"/>
              </w:rPr>
              <w:t>extension at</w:t>
            </w:r>
            <w:r w:rsidR="00F87F98">
              <w:rPr>
                <w:rFonts w:ascii="Arial" w:hAnsi="Arial" w:cs="Arial"/>
                <w:sz w:val="24"/>
              </w:rPr>
              <w:t xml:space="preserve"> 14</w:t>
            </w:r>
            <w:r>
              <w:rPr>
                <w:rFonts w:ascii="Arial" w:hAnsi="Arial" w:cs="Arial"/>
                <w:sz w:val="24"/>
              </w:rPr>
              <w:t xml:space="preserve"> Greenway</w:t>
            </w:r>
            <w:r w:rsidR="00F87F98">
              <w:rPr>
                <w:rFonts w:ascii="Arial" w:hAnsi="Arial" w:cs="Arial"/>
                <w:sz w:val="24"/>
              </w:rPr>
              <w:t>, Brassington.</w:t>
            </w:r>
          </w:p>
          <w:p w14:paraId="2C8EF4C6" w14:textId="58236113" w:rsidR="00F87F98" w:rsidRPr="00F87F98" w:rsidRDefault="00F87F98" w:rsidP="00F87F98">
            <w:pPr>
              <w:pStyle w:val="ListParagraph"/>
              <w:spacing w:after="0" w:line="240" w:lineRule="auto"/>
              <w:ind w:hanging="720"/>
              <w:rPr>
                <w:rFonts w:ascii="Arial" w:hAnsi="Arial" w:cs="Arial"/>
                <w:sz w:val="24"/>
              </w:rPr>
            </w:pPr>
            <w:r>
              <w:rPr>
                <w:rFonts w:ascii="Arial" w:hAnsi="Arial" w:cs="Arial"/>
                <w:sz w:val="24"/>
              </w:rPr>
              <w:t xml:space="preserve">                           No objection.</w:t>
            </w:r>
          </w:p>
        </w:tc>
      </w:tr>
      <w:tr w:rsidR="00D67789" w:rsidRPr="003A7F7E" w14:paraId="27B4893A" w14:textId="56081BED" w:rsidTr="00D67789">
        <w:tc>
          <w:tcPr>
            <w:tcW w:w="1151" w:type="dxa"/>
            <w:shd w:val="clear" w:color="auto" w:fill="auto"/>
          </w:tcPr>
          <w:p w14:paraId="4C70D5AE" w14:textId="71E6EBB9" w:rsidR="00D67789" w:rsidRDefault="00C11E58" w:rsidP="00CE0CB9">
            <w:pPr>
              <w:spacing w:after="0" w:line="240" w:lineRule="auto"/>
            </w:pPr>
            <w:r>
              <w:t>9</w:t>
            </w:r>
            <w:r w:rsidR="00D67789">
              <w:t>/</w:t>
            </w:r>
            <w:r>
              <w:t>20</w:t>
            </w:r>
            <w:r w:rsidR="00D67789">
              <w:t>/7</w:t>
            </w:r>
          </w:p>
        </w:tc>
        <w:tc>
          <w:tcPr>
            <w:tcW w:w="9050" w:type="dxa"/>
            <w:shd w:val="clear" w:color="auto" w:fill="auto"/>
          </w:tcPr>
          <w:p w14:paraId="2F1CAE18" w14:textId="3D9C4A24" w:rsidR="00D67789" w:rsidRDefault="00D67789" w:rsidP="00F87F98">
            <w:pPr>
              <w:tabs>
                <w:tab w:val="left" w:pos="5985"/>
              </w:tabs>
              <w:spacing w:after="0" w:line="240" w:lineRule="auto"/>
              <w:jc w:val="both"/>
              <w:rPr>
                <w:b/>
              </w:rPr>
            </w:pPr>
            <w:r>
              <w:rPr>
                <w:b/>
              </w:rPr>
              <w:t>Clerk’s Report &amp; Correspondence</w:t>
            </w:r>
            <w:r w:rsidR="00F87F98">
              <w:rPr>
                <w:b/>
              </w:rPr>
              <w:tab/>
              <w:t xml:space="preserve">  </w:t>
            </w:r>
          </w:p>
          <w:p w14:paraId="45A9CB3F" w14:textId="4933162B" w:rsidR="00460CD0" w:rsidRDefault="00460CD0" w:rsidP="00CA4D4B">
            <w:pPr>
              <w:pStyle w:val="ListParagraph"/>
              <w:spacing w:after="0" w:line="240" w:lineRule="auto"/>
              <w:ind w:hanging="720"/>
              <w:rPr>
                <w:rFonts w:ascii="Arial" w:hAnsi="Arial" w:cs="Arial"/>
              </w:rPr>
            </w:pPr>
            <w:r>
              <w:rPr>
                <w:rFonts w:ascii="Arial" w:hAnsi="Arial" w:cs="Arial"/>
              </w:rPr>
              <w:t>A document concerning Website Accessibility Compliance was received and forwarded to</w:t>
            </w:r>
          </w:p>
          <w:p w14:paraId="22C16860" w14:textId="77777777" w:rsidR="00317D29" w:rsidRDefault="00460CD0" w:rsidP="00CA4D4B">
            <w:pPr>
              <w:pStyle w:val="ListParagraph"/>
              <w:spacing w:after="0" w:line="240" w:lineRule="auto"/>
              <w:ind w:hanging="720"/>
              <w:rPr>
                <w:rFonts w:ascii="Arial" w:hAnsi="Arial" w:cs="Arial"/>
              </w:rPr>
            </w:pPr>
            <w:r>
              <w:rPr>
                <w:rFonts w:ascii="Arial" w:hAnsi="Arial" w:cs="Arial"/>
              </w:rPr>
              <w:t xml:space="preserve">Phil Buckley, Parish Council Website </w:t>
            </w:r>
            <w:r w:rsidR="00317D29">
              <w:rPr>
                <w:rFonts w:ascii="Arial" w:hAnsi="Arial" w:cs="Arial"/>
              </w:rPr>
              <w:t xml:space="preserve">Manager for advice. Cllr Hedger also agreed to </w:t>
            </w:r>
          </w:p>
          <w:p w14:paraId="551F42F0" w14:textId="77777777" w:rsidR="00D67789" w:rsidRDefault="00317D29" w:rsidP="00317D29">
            <w:pPr>
              <w:pStyle w:val="ListParagraph"/>
              <w:spacing w:after="0" w:line="240" w:lineRule="auto"/>
              <w:ind w:hanging="720"/>
              <w:rPr>
                <w:rFonts w:ascii="Arial" w:hAnsi="Arial" w:cs="Arial"/>
              </w:rPr>
            </w:pPr>
            <w:r>
              <w:rPr>
                <w:rFonts w:ascii="Arial" w:hAnsi="Arial" w:cs="Arial"/>
              </w:rPr>
              <w:t xml:space="preserve">read the </w:t>
            </w:r>
            <w:r w:rsidRPr="00317D29">
              <w:rPr>
                <w:rFonts w:ascii="Arial" w:hAnsi="Arial" w:cs="Arial"/>
              </w:rPr>
              <w:t>document</w:t>
            </w:r>
            <w:r>
              <w:rPr>
                <w:rFonts w:ascii="Arial" w:hAnsi="Arial" w:cs="Arial"/>
              </w:rPr>
              <w:t>.</w:t>
            </w:r>
          </w:p>
          <w:p w14:paraId="1BE36EA1" w14:textId="77777777" w:rsidR="00317D29" w:rsidRDefault="00317D29" w:rsidP="00317D29">
            <w:pPr>
              <w:pStyle w:val="ListParagraph"/>
              <w:spacing w:after="0" w:line="240" w:lineRule="auto"/>
              <w:ind w:hanging="720"/>
              <w:rPr>
                <w:rFonts w:ascii="Arial" w:hAnsi="Arial" w:cs="Arial"/>
              </w:rPr>
            </w:pPr>
            <w:r>
              <w:rPr>
                <w:rFonts w:ascii="Arial" w:hAnsi="Arial" w:cs="Arial"/>
              </w:rPr>
              <w:t>New noticeboards will arrive on 4</w:t>
            </w:r>
            <w:r w:rsidRPr="00317D29">
              <w:rPr>
                <w:rFonts w:ascii="Arial" w:hAnsi="Arial" w:cs="Arial"/>
                <w:vertAlign w:val="superscript"/>
              </w:rPr>
              <w:t>th</w:t>
            </w:r>
            <w:r>
              <w:rPr>
                <w:rFonts w:ascii="Arial" w:hAnsi="Arial" w:cs="Arial"/>
              </w:rPr>
              <w:t xml:space="preserve"> September. It was agreed that they would be installed </w:t>
            </w:r>
          </w:p>
          <w:p w14:paraId="511E7E35" w14:textId="77777777" w:rsidR="00317D29" w:rsidRDefault="00317D29" w:rsidP="00317D29">
            <w:pPr>
              <w:pStyle w:val="ListParagraph"/>
              <w:spacing w:after="0" w:line="240" w:lineRule="auto"/>
              <w:ind w:hanging="720"/>
              <w:rPr>
                <w:rFonts w:ascii="Arial" w:hAnsi="Arial" w:cs="Arial"/>
              </w:rPr>
            </w:pPr>
            <w:r>
              <w:rPr>
                <w:rFonts w:ascii="Arial" w:hAnsi="Arial" w:cs="Arial"/>
              </w:rPr>
              <w:lastRenderedPageBreak/>
              <w:t>over the next two weekends.</w:t>
            </w:r>
          </w:p>
          <w:p w14:paraId="6DF24F5B" w14:textId="77777777" w:rsidR="00317D29" w:rsidRDefault="00317D29" w:rsidP="00317D29">
            <w:pPr>
              <w:pStyle w:val="ListParagraph"/>
              <w:spacing w:after="0" w:line="240" w:lineRule="auto"/>
              <w:ind w:hanging="720"/>
              <w:rPr>
                <w:rFonts w:ascii="Arial" w:hAnsi="Arial" w:cs="Arial"/>
              </w:rPr>
            </w:pPr>
            <w:r>
              <w:rPr>
                <w:rFonts w:ascii="Arial" w:hAnsi="Arial" w:cs="Arial"/>
              </w:rPr>
              <w:t xml:space="preserve">A letter from DDDC responding to the Clerk’s enquiry about the problem of dog fouling </w:t>
            </w:r>
          </w:p>
          <w:p w14:paraId="58E8045E" w14:textId="77777777" w:rsidR="00317D29" w:rsidRDefault="00317D29" w:rsidP="00317D29">
            <w:pPr>
              <w:pStyle w:val="ListParagraph"/>
              <w:spacing w:after="0" w:line="240" w:lineRule="auto"/>
              <w:ind w:hanging="720"/>
              <w:rPr>
                <w:rFonts w:ascii="Arial" w:hAnsi="Arial" w:cs="Arial"/>
              </w:rPr>
            </w:pPr>
            <w:r>
              <w:rPr>
                <w:rFonts w:ascii="Arial" w:hAnsi="Arial" w:cs="Arial"/>
              </w:rPr>
              <w:t xml:space="preserve">gave information about a planned dog fouling and litter campaign. This is expected to take </w:t>
            </w:r>
          </w:p>
          <w:p w14:paraId="43E7B79F" w14:textId="77777777" w:rsidR="00C11E58" w:rsidRDefault="00317D29" w:rsidP="00317D29">
            <w:pPr>
              <w:pStyle w:val="ListParagraph"/>
              <w:spacing w:after="0" w:line="240" w:lineRule="auto"/>
              <w:ind w:hanging="720"/>
              <w:rPr>
                <w:rFonts w:ascii="Arial" w:hAnsi="Arial" w:cs="Arial"/>
              </w:rPr>
            </w:pPr>
            <w:r>
              <w:rPr>
                <w:rFonts w:ascii="Arial" w:hAnsi="Arial" w:cs="Arial"/>
              </w:rPr>
              <w:t>place between 11</w:t>
            </w:r>
            <w:r w:rsidRPr="00C11E58">
              <w:rPr>
                <w:rFonts w:ascii="Arial" w:hAnsi="Arial" w:cs="Arial"/>
                <w:vertAlign w:val="superscript"/>
              </w:rPr>
              <w:t>th</w:t>
            </w:r>
            <w:r w:rsidR="00C11E58">
              <w:rPr>
                <w:rFonts w:ascii="Arial" w:hAnsi="Arial" w:cs="Arial"/>
              </w:rPr>
              <w:t xml:space="preserve"> and 27</w:t>
            </w:r>
            <w:r w:rsidR="00C11E58" w:rsidRPr="00C11E58">
              <w:rPr>
                <w:rFonts w:ascii="Arial" w:hAnsi="Arial" w:cs="Arial"/>
                <w:vertAlign w:val="superscript"/>
              </w:rPr>
              <w:t>th</w:t>
            </w:r>
            <w:r w:rsidR="00C11E58">
              <w:rPr>
                <w:rFonts w:ascii="Arial" w:hAnsi="Arial" w:cs="Arial"/>
              </w:rPr>
              <w:t xml:space="preserve"> September. The Clerk requested that Brassington be included </w:t>
            </w:r>
          </w:p>
          <w:p w14:paraId="46A59F03" w14:textId="7C606AFE" w:rsidR="00317D29" w:rsidRPr="00317D29" w:rsidRDefault="00C11E58" w:rsidP="00317D29">
            <w:pPr>
              <w:pStyle w:val="ListParagraph"/>
              <w:spacing w:after="0" w:line="240" w:lineRule="auto"/>
              <w:ind w:hanging="720"/>
              <w:rPr>
                <w:rFonts w:ascii="Arial" w:hAnsi="Arial" w:cs="Arial"/>
              </w:rPr>
            </w:pPr>
            <w:r>
              <w:rPr>
                <w:rFonts w:ascii="Arial" w:hAnsi="Arial" w:cs="Arial"/>
              </w:rPr>
              <w:t xml:space="preserve">in the list of villages to be visited. </w:t>
            </w:r>
            <w:r w:rsidR="00317D29">
              <w:rPr>
                <w:rFonts w:ascii="Arial" w:hAnsi="Arial" w:cs="Arial"/>
              </w:rPr>
              <w:t xml:space="preserve">   </w:t>
            </w:r>
          </w:p>
        </w:tc>
      </w:tr>
      <w:tr w:rsidR="00D67789" w:rsidRPr="003A7F7E" w14:paraId="251E7E33" w14:textId="53D21514" w:rsidTr="00D67789">
        <w:trPr>
          <w:trHeight w:val="1691"/>
        </w:trPr>
        <w:tc>
          <w:tcPr>
            <w:tcW w:w="1151" w:type="dxa"/>
            <w:shd w:val="clear" w:color="auto" w:fill="auto"/>
          </w:tcPr>
          <w:p w14:paraId="45C2B5CE" w14:textId="5E831650" w:rsidR="00D67789" w:rsidRDefault="006D1F73" w:rsidP="00CE0CB9">
            <w:pPr>
              <w:spacing w:after="0" w:line="240" w:lineRule="auto"/>
            </w:pPr>
            <w:r>
              <w:lastRenderedPageBreak/>
              <w:t>9</w:t>
            </w:r>
            <w:r w:rsidR="00D67789">
              <w:t>/</w:t>
            </w:r>
            <w:r>
              <w:t>20</w:t>
            </w:r>
            <w:r w:rsidR="00D67789">
              <w:t>/8</w:t>
            </w:r>
          </w:p>
        </w:tc>
        <w:tc>
          <w:tcPr>
            <w:tcW w:w="9050" w:type="dxa"/>
            <w:shd w:val="clear" w:color="auto" w:fill="auto"/>
          </w:tcPr>
          <w:p w14:paraId="107254FD" w14:textId="0F2D903C" w:rsidR="006D1F73" w:rsidRDefault="006D1F73" w:rsidP="006D1F73">
            <w:pPr>
              <w:spacing w:after="0" w:line="240" w:lineRule="auto"/>
              <w:jc w:val="both"/>
              <w:rPr>
                <w:b/>
              </w:rPr>
            </w:pPr>
            <w:r w:rsidRPr="003A7F7E">
              <w:rPr>
                <w:b/>
              </w:rPr>
              <w:t>Parish Matters &amp; Maintenance</w:t>
            </w:r>
          </w:p>
          <w:p w14:paraId="6202FBF3" w14:textId="319E0A99" w:rsidR="006D1F73" w:rsidRDefault="006D1F73" w:rsidP="006D1F73">
            <w:pPr>
              <w:spacing w:after="0" w:line="240" w:lineRule="auto"/>
              <w:jc w:val="both"/>
              <w:rPr>
                <w:bCs/>
              </w:rPr>
            </w:pPr>
            <w:r>
              <w:rPr>
                <w:b/>
              </w:rPr>
              <w:t xml:space="preserve">       </w:t>
            </w:r>
            <w:r>
              <w:rPr>
                <w:bCs/>
              </w:rPr>
              <w:t>a)   Portals quotation</w:t>
            </w:r>
          </w:p>
          <w:p w14:paraId="1709587D" w14:textId="43B42853" w:rsidR="00367212" w:rsidRDefault="00367212" w:rsidP="006D1F73">
            <w:pPr>
              <w:spacing w:after="0" w:line="240" w:lineRule="auto"/>
              <w:jc w:val="both"/>
              <w:rPr>
                <w:bCs/>
              </w:rPr>
            </w:pPr>
            <w:r>
              <w:rPr>
                <w:bCs/>
              </w:rPr>
              <w:t>The Clerk had obtained a quote for new portals to replace the current white ones which are in poor condition. As this was considered to be expensive, Cllr Maier suggested enquiring whether limestone could be used instead of wood. The Clerk agreed to contact Highways to find out.</w:t>
            </w:r>
          </w:p>
          <w:p w14:paraId="492044A4" w14:textId="717BCD91" w:rsidR="006D1F73" w:rsidRDefault="006D1F73" w:rsidP="006D1F73">
            <w:pPr>
              <w:spacing w:after="0" w:line="240" w:lineRule="auto"/>
              <w:jc w:val="both"/>
              <w:rPr>
                <w:bCs/>
              </w:rPr>
            </w:pPr>
            <w:r>
              <w:rPr>
                <w:bCs/>
              </w:rPr>
              <w:t xml:space="preserve">       b)   Overnight parking Wirksworth Dale</w:t>
            </w:r>
          </w:p>
          <w:p w14:paraId="358A3694" w14:textId="3E362FB4" w:rsidR="00367212" w:rsidRDefault="00367212" w:rsidP="006D1F73">
            <w:pPr>
              <w:spacing w:after="0" w:line="240" w:lineRule="auto"/>
              <w:jc w:val="both"/>
              <w:rPr>
                <w:bCs/>
              </w:rPr>
            </w:pPr>
            <w:r>
              <w:rPr>
                <w:bCs/>
              </w:rPr>
              <w:t>Several reports of camper vans parking overnight have been received. The Parish Council had a sign put up stating that this is prohibited, but this is obviously being ignored. Without a regular police presence, Council agreed there was nothing more to be done.</w:t>
            </w:r>
          </w:p>
          <w:p w14:paraId="1CE8A904" w14:textId="17842F4F" w:rsidR="006D1F73" w:rsidRDefault="006D1F73" w:rsidP="006D1F73">
            <w:pPr>
              <w:spacing w:after="0" w:line="240" w:lineRule="auto"/>
              <w:jc w:val="both"/>
              <w:rPr>
                <w:bCs/>
              </w:rPr>
            </w:pPr>
            <w:r>
              <w:rPr>
                <w:bCs/>
              </w:rPr>
              <w:t xml:space="preserve">       c)   Thorn Tree House, Kings Hill</w:t>
            </w:r>
          </w:p>
          <w:p w14:paraId="4517B2E7" w14:textId="5A74CB59" w:rsidR="00E46C36" w:rsidRDefault="00E46C36" w:rsidP="006D1F73">
            <w:pPr>
              <w:spacing w:after="0" w:line="240" w:lineRule="auto"/>
              <w:jc w:val="both"/>
              <w:rPr>
                <w:bCs/>
              </w:rPr>
            </w:pPr>
            <w:r>
              <w:rPr>
                <w:bCs/>
              </w:rPr>
              <w:t>Concern had been expressed about the deteriorating condition of the house, although it is not thought to be dangerous. The house is owned by Mr &amp; Mrs Adrian Scott, who moved to Sudbury after 2 planning applications for Thorn Tree House were refused. It was decided that the Parish Council could not take any action and that any individual concerns should be taken independently.</w:t>
            </w:r>
          </w:p>
          <w:p w14:paraId="61CA9C56" w14:textId="59087D0E" w:rsidR="006D1F73" w:rsidRDefault="006D1F73" w:rsidP="006D1F73">
            <w:pPr>
              <w:spacing w:after="0" w:line="240" w:lineRule="auto"/>
              <w:jc w:val="both"/>
              <w:rPr>
                <w:bCs/>
              </w:rPr>
            </w:pPr>
            <w:r>
              <w:rPr>
                <w:bCs/>
              </w:rPr>
              <w:t xml:space="preserve">       d)   Well Street parking obscuring road access and </w:t>
            </w:r>
            <w:r w:rsidR="005C58E3">
              <w:rPr>
                <w:bCs/>
              </w:rPr>
              <w:t>pump visibility</w:t>
            </w:r>
          </w:p>
          <w:p w14:paraId="35B25DB9" w14:textId="6651BF8E" w:rsidR="000A69F8" w:rsidRPr="006D1F73" w:rsidRDefault="000A69F8" w:rsidP="006D1F73">
            <w:pPr>
              <w:spacing w:after="0" w:line="240" w:lineRule="auto"/>
              <w:jc w:val="both"/>
              <w:rPr>
                <w:bCs/>
              </w:rPr>
            </w:pPr>
            <w:r>
              <w:rPr>
                <w:bCs/>
              </w:rPr>
              <w:t>This was dealt with during Public Speaking.</w:t>
            </w:r>
          </w:p>
          <w:p w14:paraId="79040885" w14:textId="10E65AD0" w:rsidR="00D67789" w:rsidRDefault="006D1F73" w:rsidP="00037492">
            <w:pPr>
              <w:spacing w:after="0" w:line="240" w:lineRule="auto"/>
              <w:ind w:left="470"/>
              <w:jc w:val="both"/>
            </w:pPr>
            <w:r>
              <w:t xml:space="preserve">e)   </w:t>
            </w:r>
            <w:r w:rsidRPr="006D1F73">
              <w:t>Play Area</w:t>
            </w:r>
            <w:r>
              <w:t xml:space="preserve"> Update</w:t>
            </w:r>
          </w:p>
          <w:p w14:paraId="4B1D629D" w14:textId="692E9F52" w:rsidR="00367212" w:rsidRDefault="00367212" w:rsidP="000A69F8">
            <w:pPr>
              <w:spacing w:after="0" w:line="240" w:lineRule="auto"/>
              <w:jc w:val="both"/>
            </w:pPr>
            <w:r>
              <w:t>Cllr Smith</w:t>
            </w:r>
            <w:r w:rsidR="000A69F8">
              <w:t xml:space="preserve"> reported that the solicitor was checking some details with the Land Registry prior to the land being handed over to ownership by Brassington parish Council.</w:t>
            </w:r>
          </w:p>
          <w:p w14:paraId="15BB270A" w14:textId="1359FB9F" w:rsidR="005C58E3" w:rsidRDefault="005C58E3" w:rsidP="00037492">
            <w:pPr>
              <w:spacing w:after="0" w:line="240" w:lineRule="auto"/>
              <w:ind w:left="470"/>
              <w:jc w:val="both"/>
              <w:rPr>
                <w:b/>
                <w:bCs/>
              </w:rPr>
            </w:pPr>
            <w:r>
              <w:rPr>
                <w:b/>
                <w:bCs/>
              </w:rPr>
              <w:t>f)    Cemetery update held in Closed Session</w:t>
            </w:r>
          </w:p>
          <w:p w14:paraId="3F5FDCA4" w14:textId="1F2B250D" w:rsidR="00A47BC9" w:rsidRDefault="00A741C8" w:rsidP="00A741C8">
            <w:pPr>
              <w:spacing w:after="0" w:line="240" w:lineRule="auto"/>
              <w:jc w:val="both"/>
            </w:pPr>
            <w:r>
              <w:t xml:space="preserve">Cllr Smith reported that a map of the upper cemetery, forwarded to him by DDDC and not previously in the records of the Parish Council, has shown that Row G has not been consecrated. Following consultation </w:t>
            </w:r>
            <w:r w:rsidR="00011A08">
              <w:t>with the Diocesan</w:t>
            </w:r>
            <w:r>
              <w:t xml:space="preserve"> </w:t>
            </w:r>
            <w:r w:rsidR="00011A08">
              <w:t xml:space="preserve">Registrar’s Clerk at the Bishop’s office, </w:t>
            </w:r>
            <w:r>
              <w:t xml:space="preserve">Cllr Smith </w:t>
            </w:r>
            <w:r w:rsidR="00A47BC9">
              <w:t xml:space="preserve">stated that retrospective consecration could be applied for, although only once all relatives of the deceased have been contacted and given their permission. As an interim measure, Canon </w:t>
            </w:r>
            <w:proofErr w:type="spellStart"/>
            <w:r w:rsidR="00A47BC9">
              <w:t>Truby</w:t>
            </w:r>
            <w:proofErr w:type="spellEnd"/>
            <w:r w:rsidR="00A47BC9">
              <w:t xml:space="preserve"> has agreed to bless each of the plots in Row G in the presence of Cllr Smith, who would first draft a legal document and then act as witness.</w:t>
            </w:r>
          </w:p>
          <w:p w14:paraId="61F41C59" w14:textId="4717E825" w:rsidR="00A741C8" w:rsidRPr="00A741C8" w:rsidRDefault="00A47BC9" w:rsidP="00A741C8">
            <w:pPr>
              <w:spacing w:after="0" w:line="240" w:lineRule="auto"/>
              <w:jc w:val="both"/>
            </w:pPr>
            <w:r>
              <w:t xml:space="preserve">Council was asked whether they agreed to the Blessing and whether they would then wish to proceed towards Consecration. It was unanimously agreed that both the Blessing and Consecration were needed. </w:t>
            </w:r>
          </w:p>
        </w:tc>
      </w:tr>
      <w:tr w:rsidR="00D67789" w:rsidRPr="003A7F7E" w14:paraId="4F0496BB" w14:textId="01C16C7E" w:rsidTr="00D67789">
        <w:trPr>
          <w:trHeight w:val="868"/>
        </w:trPr>
        <w:tc>
          <w:tcPr>
            <w:tcW w:w="1151" w:type="dxa"/>
            <w:shd w:val="clear" w:color="auto" w:fill="auto"/>
          </w:tcPr>
          <w:p w14:paraId="44E3FB58" w14:textId="4BB65E4B" w:rsidR="00D67789" w:rsidRPr="003A7F7E" w:rsidRDefault="005C58E3" w:rsidP="00CE0CB9">
            <w:pPr>
              <w:spacing w:after="0" w:line="240" w:lineRule="auto"/>
            </w:pPr>
            <w:r>
              <w:t>9</w:t>
            </w:r>
            <w:r w:rsidR="00D67789">
              <w:t>/</w:t>
            </w:r>
            <w:r>
              <w:t>20</w:t>
            </w:r>
            <w:r w:rsidR="00D67789">
              <w:t>/</w:t>
            </w:r>
            <w:r>
              <w:t>9</w:t>
            </w:r>
          </w:p>
        </w:tc>
        <w:tc>
          <w:tcPr>
            <w:tcW w:w="9050" w:type="dxa"/>
            <w:shd w:val="clear" w:color="auto" w:fill="auto"/>
          </w:tcPr>
          <w:p w14:paraId="21B7350F" w14:textId="2E4C37FE" w:rsidR="00D67789" w:rsidRPr="003A7F7E" w:rsidRDefault="00D67789" w:rsidP="00CE0CB9">
            <w:pPr>
              <w:spacing w:after="0" w:line="240" w:lineRule="auto"/>
              <w:jc w:val="both"/>
              <w:rPr>
                <w:b/>
              </w:rPr>
            </w:pPr>
            <w:r>
              <w:rPr>
                <w:b/>
              </w:rPr>
              <w:t>Date for Next Meeting</w:t>
            </w:r>
          </w:p>
          <w:p w14:paraId="16905E69" w14:textId="0868DC0B" w:rsidR="00D67789" w:rsidRPr="003A7F7E" w:rsidRDefault="00D67789" w:rsidP="00CE0CB9">
            <w:pPr>
              <w:spacing w:after="0" w:line="240" w:lineRule="auto"/>
              <w:jc w:val="both"/>
            </w:pPr>
            <w:r>
              <w:t>The next meeting was arranged for Tuesday 6</w:t>
            </w:r>
            <w:r w:rsidRPr="0000574D">
              <w:rPr>
                <w:vertAlign w:val="superscript"/>
              </w:rPr>
              <w:t>th</w:t>
            </w:r>
            <w:r>
              <w:t xml:space="preserve"> </w:t>
            </w:r>
            <w:r w:rsidR="005C58E3">
              <w:t>October</w:t>
            </w:r>
            <w:r>
              <w:t xml:space="preserve"> 20</w:t>
            </w:r>
            <w:r w:rsidR="005C58E3">
              <w:t>20</w:t>
            </w:r>
            <w:r>
              <w:t xml:space="preserve"> at 7 pm in Brassington Village Hall</w:t>
            </w:r>
            <w:r w:rsidR="005C58E3">
              <w:t>, Upper Room.</w:t>
            </w:r>
          </w:p>
        </w:tc>
      </w:tr>
    </w:tbl>
    <w:p w14:paraId="74D67990" w14:textId="77777777" w:rsidR="005C58E3" w:rsidRDefault="005C58E3" w:rsidP="005C58E3">
      <w:pPr>
        <w:spacing w:after="0" w:line="240" w:lineRule="auto"/>
      </w:pPr>
    </w:p>
    <w:p w14:paraId="0DBC0A4F" w14:textId="1ED3C2D6" w:rsidR="005C58E3" w:rsidRDefault="005C58E3" w:rsidP="00A47BC9">
      <w:pPr>
        <w:tabs>
          <w:tab w:val="left" w:pos="3540"/>
        </w:tabs>
        <w:spacing w:after="0" w:line="240" w:lineRule="auto"/>
      </w:pPr>
    </w:p>
    <w:p w14:paraId="2C25ED80" w14:textId="77777777" w:rsidR="005C58E3" w:rsidRDefault="005C58E3" w:rsidP="005C58E3">
      <w:pPr>
        <w:spacing w:after="0" w:line="240" w:lineRule="auto"/>
      </w:pPr>
    </w:p>
    <w:p w14:paraId="31964756" w14:textId="77777777" w:rsidR="005C58E3" w:rsidRDefault="005C58E3" w:rsidP="005C58E3">
      <w:pPr>
        <w:spacing w:after="0" w:line="240" w:lineRule="auto"/>
      </w:pPr>
    </w:p>
    <w:p w14:paraId="1E569105" w14:textId="77777777" w:rsidR="005C58E3" w:rsidRDefault="005C58E3" w:rsidP="005C58E3">
      <w:pPr>
        <w:spacing w:after="0" w:line="240" w:lineRule="auto"/>
      </w:pPr>
    </w:p>
    <w:p w14:paraId="4B7CA5C2" w14:textId="72B6DE7C" w:rsidR="00694B1C" w:rsidRDefault="004216DA" w:rsidP="005C58E3">
      <w:pPr>
        <w:spacing w:after="0" w:line="240" w:lineRule="auto"/>
      </w:pPr>
      <w:r>
        <w:t xml:space="preserve">Signed ……………………………………… </w:t>
      </w:r>
      <w:r w:rsidR="005C58E3">
        <w:t xml:space="preserve">               </w:t>
      </w:r>
      <w:r w:rsidR="00A47BC9">
        <w:t>Date…………………………………………….</w:t>
      </w:r>
      <w:r w:rsidR="005C58E3">
        <w:t xml:space="preserve">                                         </w:t>
      </w:r>
      <w:r w:rsidR="0000574D">
        <w:t xml:space="preserve"> </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8A99BD" w14:textId="77777777" w:rsidR="00543260" w:rsidRDefault="00543260" w:rsidP="00B43A16">
      <w:pPr>
        <w:spacing w:after="0" w:line="240" w:lineRule="auto"/>
      </w:pPr>
      <w:r>
        <w:separator/>
      </w:r>
    </w:p>
  </w:endnote>
  <w:endnote w:type="continuationSeparator" w:id="0">
    <w:p w14:paraId="056448B0" w14:textId="77777777" w:rsidR="00543260" w:rsidRDefault="00543260"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77395" w14:textId="77777777" w:rsidR="00733586" w:rsidRDefault="00733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99170" w14:textId="77777777" w:rsidR="00733586" w:rsidRDefault="0073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12623" w14:textId="77777777" w:rsidR="00543260" w:rsidRDefault="00543260" w:rsidP="00B43A16">
      <w:pPr>
        <w:spacing w:after="0" w:line="240" w:lineRule="auto"/>
      </w:pPr>
      <w:r>
        <w:separator/>
      </w:r>
    </w:p>
  </w:footnote>
  <w:footnote w:type="continuationSeparator" w:id="0">
    <w:p w14:paraId="510448F0" w14:textId="77777777" w:rsidR="00543260" w:rsidRDefault="00543260"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1B145" w14:textId="77777777" w:rsidR="00733586" w:rsidRDefault="00733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29330" w14:textId="636AED4F" w:rsidR="00733586" w:rsidRDefault="00733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2AD46" w14:textId="77777777" w:rsidR="00733586" w:rsidRDefault="00733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4D"/>
    <w:rsid w:val="000057A0"/>
    <w:rsid w:val="000061E1"/>
    <w:rsid w:val="00010047"/>
    <w:rsid w:val="00011A08"/>
    <w:rsid w:val="00014129"/>
    <w:rsid w:val="00014578"/>
    <w:rsid w:val="000156DE"/>
    <w:rsid w:val="00015AED"/>
    <w:rsid w:val="0001675E"/>
    <w:rsid w:val="0002021F"/>
    <w:rsid w:val="000221BA"/>
    <w:rsid w:val="00025545"/>
    <w:rsid w:val="00032FF1"/>
    <w:rsid w:val="00037492"/>
    <w:rsid w:val="0004379B"/>
    <w:rsid w:val="00054B76"/>
    <w:rsid w:val="00065741"/>
    <w:rsid w:val="00066AB4"/>
    <w:rsid w:val="000733DC"/>
    <w:rsid w:val="000755E4"/>
    <w:rsid w:val="000800C2"/>
    <w:rsid w:val="00091452"/>
    <w:rsid w:val="000A1CA9"/>
    <w:rsid w:val="000A2BBB"/>
    <w:rsid w:val="000A69F8"/>
    <w:rsid w:val="000A770C"/>
    <w:rsid w:val="000B0BFD"/>
    <w:rsid w:val="000C0078"/>
    <w:rsid w:val="000D0879"/>
    <w:rsid w:val="000D14BE"/>
    <w:rsid w:val="000D17BA"/>
    <w:rsid w:val="000D2DEF"/>
    <w:rsid w:val="000D312B"/>
    <w:rsid w:val="000D3DEA"/>
    <w:rsid w:val="000D52DA"/>
    <w:rsid w:val="000D6592"/>
    <w:rsid w:val="000E164B"/>
    <w:rsid w:val="000E2F20"/>
    <w:rsid w:val="000F285E"/>
    <w:rsid w:val="000F3211"/>
    <w:rsid w:val="000F4B75"/>
    <w:rsid w:val="000F4B79"/>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27C8"/>
    <w:rsid w:val="001832FA"/>
    <w:rsid w:val="001851D1"/>
    <w:rsid w:val="001A0D5B"/>
    <w:rsid w:val="001A3BE3"/>
    <w:rsid w:val="001A4DA0"/>
    <w:rsid w:val="001A76F0"/>
    <w:rsid w:val="001B0BBD"/>
    <w:rsid w:val="001B2C9C"/>
    <w:rsid w:val="001B57ED"/>
    <w:rsid w:val="001C0B29"/>
    <w:rsid w:val="001C0C95"/>
    <w:rsid w:val="001C377C"/>
    <w:rsid w:val="001C3EC6"/>
    <w:rsid w:val="001C4157"/>
    <w:rsid w:val="001C4A67"/>
    <w:rsid w:val="001C585A"/>
    <w:rsid w:val="001D1088"/>
    <w:rsid w:val="001D4C3A"/>
    <w:rsid w:val="001D75DF"/>
    <w:rsid w:val="001E3EFD"/>
    <w:rsid w:val="001E51EC"/>
    <w:rsid w:val="001F3DD6"/>
    <w:rsid w:val="001F74C6"/>
    <w:rsid w:val="00200366"/>
    <w:rsid w:val="00201DC7"/>
    <w:rsid w:val="002027C4"/>
    <w:rsid w:val="00203E12"/>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A7FAF"/>
    <w:rsid w:val="002B6E86"/>
    <w:rsid w:val="002D1AEB"/>
    <w:rsid w:val="002D523E"/>
    <w:rsid w:val="002D6E96"/>
    <w:rsid w:val="002E5BE0"/>
    <w:rsid w:val="002F00C0"/>
    <w:rsid w:val="002F2FD1"/>
    <w:rsid w:val="002F715E"/>
    <w:rsid w:val="002F743A"/>
    <w:rsid w:val="00304935"/>
    <w:rsid w:val="00307C66"/>
    <w:rsid w:val="00314261"/>
    <w:rsid w:val="00314B22"/>
    <w:rsid w:val="00315724"/>
    <w:rsid w:val="00317D29"/>
    <w:rsid w:val="003223E5"/>
    <w:rsid w:val="00322483"/>
    <w:rsid w:val="0032485A"/>
    <w:rsid w:val="0032690C"/>
    <w:rsid w:val="00336EA2"/>
    <w:rsid w:val="003370B0"/>
    <w:rsid w:val="00337579"/>
    <w:rsid w:val="003379CB"/>
    <w:rsid w:val="0034017B"/>
    <w:rsid w:val="00356926"/>
    <w:rsid w:val="003611D6"/>
    <w:rsid w:val="00362D65"/>
    <w:rsid w:val="00367212"/>
    <w:rsid w:val="00367A21"/>
    <w:rsid w:val="00372035"/>
    <w:rsid w:val="0037522F"/>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0CD0"/>
    <w:rsid w:val="00464CAA"/>
    <w:rsid w:val="00467355"/>
    <w:rsid w:val="004700D6"/>
    <w:rsid w:val="004862E6"/>
    <w:rsid w:val="004878C1"/>
    <w:rsid w:val="004954AE"/>
    <w:rsid w:val="004972E1"/>
    <w:rsid w:val="004A15B0"/>
    <w:rsid w:val="004A3437"/>
    <w:rsid w:val="004A484E"/>
    <w:rsid w:val="004A6F40"/>
    <w:rsid w:val="004B0126"/>
    <w:rsid w:val="004C3466"/>
    <w:rsid w:val="004C5CB5"/>
    <w:rsid w:val="004D081E"/>
    <w:rsid w:val="004D16D5"/>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B1F"/>
    <w:rsid w:val="00542873"/>
    <w:rsid w:val="00543260"/>
    <w:rsid w:val="00543D1D"/>
    <w:rsid w:val="00551760"/>
    <w:rsid w:val="005526BD"/>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C58E3"/>
    <w:rsid w:val="005C5BC1"/>
    <w:rsid w:val="005D0428"/>
    <w:rsid w:val="005D1B35"/>
    <w:rsid w:val="005D3085"/>
    <w:rsid w:val="005D5181"/>
    <w:rsid w:val="005D6F7D"/>
    <w:rsid w:val="005E4622"/>
    <w:rsid w:val="005F2FDD"/>
    <w:rsid w:val="005F4965"/>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96E79"/>
    <w:rsid w:val="006A3689"/>
    <w:rsid w:val="006A7E85"/>
    <w:rsid w:val="006B4818"/>
    <w:rsid w:val="006B4B5F"/>
    <w:rsid w:val="006B519B"/>
    <w:rsid w:val="006C5D68"/>
    <w:rsid w:val="006C6A57"/>
    <w:rsid w:val="006D1F73"/>
    <w:rsid w:val="006D6241"/>
    <w:rsid w:val="006D772C"/>
    <w:rsid w:val="006D7D43"/>
    <w:rsid w:val="006E323E"/>
    <w:rsid w:val="006E3C2D"/>
    <w:rsid w:val="006F2C32"/>
    <w:rsid w:val="006F717E"/>
    <w:rsid w:val="00701521"/>
    <w:rsid w:val="00706325"/>
    <w:rsid w:val="00706AD0"/>
    <w:rsid w:val="0071770E"/>
    <w:rsid w:val="00727142"/>
    <w:rsid w:val="00733586"/>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16FC"/>
    <w:rsid w:val="0082564D"/>
    <w:rsid w:val="00832E38"/>
    <w:rsid w:val="0083676E"/>
    <w:rsid w:val="00844636"/>
    <w:rsid w:val="00846411"/>
    <w:rsid w:val="00847EF0"/>
    <w:rsid w:val="00856CF8"/>
    <w:rsid w:val="00856F3A"/>
    <w:rsid w:val="00860948"/>
    <w:rsid w:val="00861F02"/>
    <w:rsid w:val="00863F95"/>
    <w:rsid w:val="00877B58"/>
    <w:rsid w:val="00881073"/>
    <w:rsid w:val="008813A9"/>
    <w:rsid w:val="00882303"/>
    <w:rsid w:val="00882E5F"/>
    <w:rsid w:val="00891250"/>
    <w:rsid w:val="008A35C3"/>
    <w:rsid w:val="008A459E"/>
    <w:rsid w:val="008A568A"/>
    <w:rsid w:val="008B198C"/>
    <w:rsid w:val="008B25C7"/>
    <w:rsid w:val="008B3E50"/>
    <w:rsid w:val="008B503D"/>
    <w:rsid w:val="008B5EF0"/>
    <w:rsid w:val="008B63DF"/>
    <w:rsid w:val="008C0013"/>
    <w:rsid w:val="008C2BFB"/>
    <w:rsid w:val="008C3899"/>
    <w:rsid w:val="008C3D35"/>
    <w:rsid w:val="008D03F0"/>
    <w:rsid w:val="008D24EC"/>
    <w:rsid w:val="008D3D40"/>
    <w:rsid w:val="008D6A84"/>
    <w:rsid w:val="008E2795"/>
    <w:rsid w:val="008E279D"/>
    <w:rsid w:val="008E33D6"/>
    <w:rsid w:val="008F059F"/>
    <w:rsid w:val="00915922"/>
    <w:rsid w:val="00925B2C"/>
    <w:rsid w:val="00934BB5"/>
    <w:rsid w:val="00935AD3"/>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1DF7"/>
    <w:rsid w:val="009B7151"/>
    <w:rsid w:val="009C03B8"/>
    <w:rsid w:val="009C19EC"/>
    <w:rsid w:val="009C46FD"/>
    <w:rsid w:val="009E0BDE"/>
    <w:rsid w:val="009F1132"/>
    <w:rsid w:val="009F3957"/>
    <w:rsid w:val="009F593A"/>
    <w:rsid w:val="00A00BAD"/>
    <w:rsid w:val="00A018F8"/>
    <w:rsid w:val="00A01B16"/>
    <w:rsid w:val="00A038C5"/>
    <w:rsid w:val="00A10FDC"/>
    <w:rsid w:val="00A12BBE"/>
    <w:rsid w:val="00A12D31"/>
    <w:rsid w:val="00A13828"/>
    <w:rsid w:val="00A14EF0"/>
    <w:rsid w:val="00A17D7A"/>
    <w:rsid w:val="00A2179C"/>
    <w:rsid w:val="00A24FB0"/>
    <w:rsid w:val="00A36550"/>
    <w:rsid w:val="00A4035F"/>
    <w:rsid w:val="00A40E0B"/>
    <w:rsid w:val="00A41B5F"/>
    <w:rsid w:val="00A44E37"/>
    <w:rsid w:val="00A47BC9"/>
    <w:rsid w:val="00A51469"/>
    <w:rsid w:val="00A514C6"/>
    <w:rsid w:val="00A54690"/>
    <w:rsid w:val="00A556F9"/>
    <w:rsid w:val="00A6686D"/>
    <w:rsid w:val="00A708F0"/>
    <w:rsid w:val="00A70E21"/>
    <w:rsid w:val="00A741C8"/>
    <w:rsid w:val="00A77A88"/>
    <w:rsid w:val="00A84DBA"/>
    <w:rsid w:val="00A84E23"/>
    <w:rsid w:val="00A9474B"/>
    <w:rsid w:val="00A949BF"/>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1B6E"/>
    <w:rsid w:val="00B24E70"/>
    <w:rsid w:val="00B2553A"/>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7E55"/>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2CB7"/>
    <w:rsid w:val="00BE3B6C"/>
    <w:rsid w:val="00BE6241"/>
    <w:rsid w:val="00BE668F"/>
    <w:rsid w:val="00BE7989"/>
    <w:rsid w:val="00BF22F0"/>
    <w:rsid w:val="00BF2E83"/>
    <w:rsid w:val="00C055D3"/>
    <w:rsid w:val="00C06F99"/>
    <w:rsid w:val="00C11E58"/>
    <w:rsid w:val="00C206C3"/>
    <w:rsid w:val="00C31FD5"/>
    <w:rsid w:val="00C328A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4D4B"/>
    <w:rsid w:val="00CA6609"/>
    <w:rsid w:val="00CB0662"/>
    <w:rsid w:val="00CB3045"/>
    <w:rsid w:val="00CB3D97"/>
    <w:rsid w:val="00CB42AA"/>
    <w:rsid w:val="00CB48A8"/>
    <w:rsid w:val="00CC2C5A"/>
    <w:rsid w:val="00CC2EC0"/>
    <w:rsid w:val="00CC35C6"/>
    <w:rsid w:val="00CC4729"/>
    <w:rsid w:val="00CC4C78"/>
    <w:rsid w:val="00CD099D"/>
    <w:rsid w:val="00CD33E0"/>
    <w:rsid w:val="00CD4E20"/>
    <w:rsid w:val="00CD7A38"/>
    <w:rsid w:val="00CE0B9E"/>
    <w:rsid w:val="00CE0CB9"/>
    <w:rsid w:val="00CE0E42"/>
    <w:rsid w:val="00CE43EE"/>
    <w:rsid w:val="00CE74BB"/>
    <w:rsid w:val="00CF0DB6"/>
    <w:rsid w:val="00CF5E4A"/>
    <w:rsid w:val="00D05C97"/>
    <w:rsid w:val="00D0712B"/>
    <w:rsid w:val="00D0769C"/>
    <w:rsid w:val="00D1182F"/>
    <w:rsid w:val="00D13556"/>
    <w:rsid w:val="00D2037F"/>
    <w:rsid w:val="00D21B06"/>
    <w:rsid w:val="00D24C11"/>
    <w:rsid w:val="00D32062"/>
    <w:rsid w:val="00D325DD"/>
    <w:rsid w:val="00D40894"/>
    <w:rsid w:val="00D41BFD"/>
    <w:rsid w:val="00D445A4"/>
    <w:rsid w:val="00D473F8"/>
    <w:rsid w:val="00D54A28"/>
    <w:rsid w:val="00D61CFF"/>
    <w:rsid w:val="00D63E87"/>
    <w:rsid w:val="00D665A8"/>
    <w:rsid w:val="00D670EE"/>
    <w:rsid w:val="00D67789"/>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421"/>
    <w:rsid w:val="00E0664F"/>
    <w:rsid w:val="00E10D4C"/>
    <w:rsid w:val="00E11E24"/>
    <w:rsid w:val="00E127CC"/>
    <w:rsid w:val="00E249F0"/>
    <w:rsid w:val="00E272B0"/>
    <w:rsid w:val="00E33F12"/>
    <w:rsid w:val="00E35DDE"/>
    <w:rsid w:val="00E40984"/>
    <w:rsid w:val="00E4485B"/>
    <w:rsid w:val="00E46C36"/>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2F04"/>
    <w:rsid w:val="00F33635"/>
    <w:rsid w:val="00F34DB3"/>
    <w:rsid w:val="00F35275"/>
    <w:rsid w:val="00F43050"/>
    <w:rsid w:val="00F43C91"/>
    <w:rsid w:val="00F44033"/>
    <w:rsid w:val="00F536BB"/>
    <w:rsid w:val="00F6004B"/>
    <w:rsid w:val="00F85E99"/>
    <w:rsid w:val="00F87F98"/>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9E876-83FC-4546-971A-75A0B97B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5093</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2</cp:revision>
  <cp:lastPrinted>2020-10-04T13:37:00Z</cp:lastPrinted>
  <dcterms:created xsi:type="dcterms:W3CDTF">2020-10-04T13:37:00Z</dcterms:created>
  <dcterms:modified xsi:type="dcterms:W3CDTF">2020-10-04T13:37:00Z</dcterms:modified>
</cp:coreProperties>
</file>