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2BA68341"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1329AD">
        <w:rPr>
          <w:rFonts w:ascii="Arial" w:hAnsi="Arial" w:cs="Arial"/>
          <w:b/>
          <w:sz w:val="24"/>
          <w:szCs w:val="24"/>
        </w:rPr>
        <w:t>6 June</w:t>
      </w:r>
      <w:r w:rsidR="00A01457" w:rsidRPr="002952DE">
        <w:rPr>
          <w:rFonts w:ascii="Arial" w:hAnsi="Arial" w:cs="Arial"/>
          <w:b/>
          <w:sz w:val="24"/>
          <w:szCs w:val="24"/>
        </w:rPr>
        <w:t xml:space="preserve"> 201</w:t>
      </w:r>
      <w:r w:rsidR="004D04C0">
        <w:rPr>
          <w:rFonts w:ascii="Arial" w:hAnsi="Arial" w:cs="Arial"/>
          <w:b/>
          <w:sz w:val="24"/>
          <w:szCs w:val="24"/>
        </w:rPr>
        <w:t>7</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2612133A" w:rsidR="002037DB" w:rsidRPr="009C5866" w:rsidRDefault="001329AD" w:rsidP="009C5866">
      <w:pPr>
        <w:spacing w:after="0" w:line="240" w:lineRule="auto"/>
        <w:rPr>
          <w:rFonts w:ascii="Arial" w:hAnsi="Arial" w:cs="Arial"/>
          <w:sz w:val="24"/>
          <w:szCs w:val="24"/>
        </w:rPr>
      </w:pPr>
      <w:r>
        <w:rPr>
          <w:rFonts w:ascii="Arial" w:hAnsi="Arial" w:cs="Arial"/>
          <w:sz w:val="24"/>
          <w:szCs w:val="24"/>
        </w:rPr>
        <w:t>30 May</w:t>
      </w:r>
      <w:r w:rsidR="004D04C0">
        <w:rPr>
          <w:rFonts w:ascii="Arial" w:hAnsi="Arial" w:cs="Arial"/>
          <w:sz w:val="24"/>
          <w:szCs w:val="24"/>
        </w:rPr>
        <w:t xml:space="preserve"> 2017</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372A7092" w:rsidR="004041E0" w:rsidRPr="009C5866" w:rsidRDefault="001329AD" w:rsidP="009C5866">
      <w:pPr>
        <w:spacing w:after="0" w:line="240" w:lineRule="auto"/>
        <w:ind w:left="720" w:hanging="720"/>
        <w:rPr>
          <w:rFonts w:ascii="Arial" w:hAnsi="Arial" w:cs="Arial"/>
          <w:b/>
          <w:sz w:val="24"/>
          <w:szCs w:val="24"/>
        </w:rPr>
      </w:pPr>
      <w:r>
        <w:rPr>
          <w:rFonts w:ascii="Arial" w:hAnsi="Arial" w:cs="Arial"/>
          <w:b/>
          <w:sz w:val="24"/>
          <w:szCs w:val="24"/>
        </w:rPr>
        <w:t>6</w:t>
      </w:r>
      <w:r w:rsidR="004D04C0">
        <w:rPr>
          <w:rFonts w:ascii="Arial" w:hAnsi="Arial" w:cs="Arial"/>
          <w:b/>
          <w:sz w:val="24"/>
          <w:szCs w:val="24"/>
        </w:rPr>
        <w:t>/17</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1CDC508F" w:rsidR="00760015" w:rsidRPr="009C5866" w:rsidRDefault="001329AD" w:rsidP="009C5866">
      <w:pPr>
        <w:spacing w:after="0" w:line="240" w:lineRule="auto"/>
        <w:ind w:left="720" w:hanging="720"/>
        <w:rPr>
          <w:rFonts w:ascii="Arial" w:hAnsi="Arial" w:cs="Arial"/>
          <w:b/>
          <w:sz w:val="24"/>
          <w:szCs w:val="24"/>
        </w:rPr>
      </w:pPr>
      <w:r>
        <w:rPr>
          <w:rFonts w:ascii="Arial" w:hAnsi="Arial" w:cs="Arial"/>
          <w:b/>
          <w:sz w:val="24"/>
          <w:szCs w:val="24"/>
        </w:rPr>
        <w:t>6</w:t>
      </w:r>
      <w:r w:rsidR="004D04C0">
        <w:rPr>
          <w:rFonts w:ascii="Arial" w:hAnsi="Arial" w:cs="Arial"/>
          <w:b/>
          <w:sz w:val="24"/>
          <w:szCs w:val="24"/>
        </w:rPr>
        <w:t>/17</w:t>
      </w:r>
      <w:r w:rsidR="006739BE">
        <w:rPr>
          <w:rFonts w:ascii="Arial" w:hAnsi="Arial" w:cs="Arial"/>
          <w:b/>
          <w:sz w:val="24"/>
          <w:szCs w:val="24"/>
        </w:rPr>
        <w:t>/</w:t>
      </w:r>
      <w:r>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2A90EE3C" w:rsidR="00902493" w:rsidRPr="00962AC3" w:rsidRDefault="001329AD" w:rsidP="009C5866">
      <w:pPr>
        <w:spacing w:after="0" w:line="240" w:lineRule="auto"/>
        <w:ind w:left="720" w:hanging="720"/>
        <w:rPr>
          <w:rFonts w:ascii="Arial" w:hAnsi="Arial" w:cs="Arial"/>
          <w:b/>
          <w:color w:val="FF0000"/>
          <w:sz w:val="24"/>
          <w:szCs w:val="24"/>
        </w:rPr>
      </w:pPr>
      <w:r>
        <w:rPr>
          <w:rFonts w:ascii="Arial" w:hAnsi="Arial" w:cs="Arial"/>
          <w:b/>
          <w:sz w:val="24"/>
          <w:szCs w:val="24"/>
        </w:rPr>
        <w:t>6</w:t>
      </w:r>
      <w:r w:rsidR="004D04C0">
        <w:rPr>
          <w:rFonts w:ascii="Arial" w:hAnsi="Arial" w:cs="Arial"/>
          <w:b/>
          <w:sz w:val="24"/>
          <w:szCs w:val="24"/>
        </w:rPr>
        <w:t>/17</w:t>
      </w:r>
      <w:r w:rsidR="00B3714D">
        <w:rPr>
          <w:rFonts w:ascii="Arial" w:hAnsi="Arial" w:cs="Arial"/>
          <w:b/>
          <w:sz w:val="24"/>
          <w:szCs w:val="24"/>
        </w:rPr>
        <w:t>/</w:t>
      </w:r>
      <w:r>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1B2970D1" w:rsidR="00425F88" w:rsidRDefault="001329AD" w:rsidP="0015051B">
      <w:pPr>
        <w:spacing w:after="0" w:line="240" w:lineRule="auto"/>
        <w:rPr>
          <w:rFonts w:ascii="Arial" w:hAnsi="Arial" w:cs="Arial"/>
          <w:b/>
          <w:sz w:val="24"/>
          <w:szCs w:val="24"/>
        </w:rPr>
      </w:pPr>
      <w:r>
        <w:rPr>
          <w:rFonts w:ascii="Arial" w:eastAsia="Arial" w:hAnsi="Arial" w:cs="Arial"/>
          <w:b/>
          <w:bCs/>
          <w:sz w:val="24"/>
          <w:szCs w:val="24"/>
        </w:rPr>
        <w:t>6</w:t>
      </w:r>
      <w:r w:rsidR="004D04C0">
        <w:rPr>
          <w:rFonts w:ascii="Arial" w:eastAsia="Arial" w:hAnsi="Arial" w:cs="Arial"/>
          <w:b/>
          <w:bCs/>
          <w:sz w:val="24"/>
          <w:szCs w:val="24"/>
        </w:rPr>
        <w:t>/17</w:t>
      </w:r>
      <w:r w:rsidR="006739BE">
        <w:rPr>
          <w:rFonts w:ascii="Arial" w:eastAsia="Arial" w:hAnsi="Arial" w:cs="Arial"/>
          <w:b/>
          <w:bCs/>
          <w:sz w:val="24"/>
          <w:szCs w:val="24"/>
        </w:rPr>
        <w:t>/</w:t>
      </w:r>
      <w:r>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5A76099F" w:rsidR="004D04C0" w:rsidRDefault="001329AD" w:rsidP="004D04C0">
      <w:pPr>
        <w:spacing w:after="0" w:line="240" w:lineRule="auto"/>
        <w:ind w:left="720" w:hanging="720"/>
      </w:pPr>
      <w:r>
        <w:rPr>
          <w:rFonts w:ascii="Arial" w:eastAsia="Arial" w:hAnsi="Arial" w:cs="Arial"/>
          <w:b/>
          <w:bCs/>
          <w:sz w:val="24"/>
          <w:szCs w:val="24"/>
        </w:rPr>
        <w:t>6</w:t>
      </w:r>
      <w:r w:rsidR="004D04C0" w:rsidRPr="5164723E">
        <w:rPr>
          <w:rFonts w:ascii="Arial" w:eastAsia="Arial" w:hAnsi="Arial" w:cs="Arial"/>
          <w:b/>
          <w:bCs/>
          <w:sz w:val="24"/>
          <w:szCs w:val="24"/>
        </w:rPr>
        <w:t>/1</w:t>
      </w:r>
      <w:r>
        <w:rPr>
          <w:rFonts w:ascii="Arial" w:eastAsia="Arial" w:hAnsi="Arial" w:cs="Arial"/>
          <w:b/>
          <w:bCs/>
          <w:sz w:val="24"/>
          <w:szCs w:val="24"/>
        </w:rPr>
        <w:t>7/5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3A9E2624" w:rsidR="00BA583B" w:rsidRDefault="001329AD" w:rsidP="009C5866">
      <w:pPr>
        <w:spacing w:after="0" w:line="240" w:lineRule="auto"/>
        <w:ind w:left="720" w:hanging="720"/>
        <w:rPr>
          <w:rFonts w:ascii="Arial" w:hAnsi="Arial" w:cs="Arial"/>
          <w:b/>
          <w:sz w:val="24"/>
          <w:szCs w:val="24"/>
        </w:rPr>
      </w:pPr>
      <w:r>
        <w:rPr>
          <w:rFonts w:ascii="Arial" w:eastAsia="Arial" w:hAnsi="Arial" w:cs="Arial"/>
          <w:b/>
          <w:bCs/>
          <w:sz w:val="24"/>
          <w:szCs w:val="24"/>
        </w:rPr>
        <w:t>6</w:t>
      </w:r>
      <w:r w:rsidR="004D04C0">
        <w:rPr>
          <w:rFonts w:ascii="Arial" w:eastAsia="Arial" w:hAnsi="Arial" w:cs="Arial"/>
          <w:b/>
          <w:bCs/>
          <w:sz w:val="24"/>
          <w:szCs w:val="24"/>
        </w:rPr>
        <w:t>/17</w:t>
      </w:r>
      <w:r w:rsidR="006739BE">
        <w:rPr>
          <w:rFonts w:ascii="Arial" w:eastAsia="Arial" w:hAnsi="Arial" w:cs="Arial"/>
          <w:b/>
          <w:bCs/>
          <w:sz w:val="24"/>
          <w:szCs w:val="24"/>
        </w:rPr>
        <w:t>/</w:t>
      </w:r>
      <w:r>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4BD0B878" w14:textId="7386A907" w:rsidR="005F298D" w:rsidRPr="001329AD" w:rsidRDefault="001329AD" w:rsidP="001329AD">
      <w:pPr>
        <w:pStyle w:val="ListParagraph"/>
        <w:numPr>
          <w:ilvl w:val="0"/>
          <w:numId w:val="29"/>
        </w:numPr>
        <w:spacing w:after="0" w:line="240" w:lineRule="auto"/>
        <w:ind w:hanging="742"/>
        <w:rPr>
          <w:rFonts w:ascii="Arial" w:hAnsi="Arial" w:cs="Arial"/>
          <w:sz w:val="24"/>
          <w:szCs w:val="24"/>
        </w:rPr>
      </w:pPr>
      <w:r w:rsidRPr="001329AD">
        <w:rPr>
          <w:rFonts w:ascii="Arial" w:hAnsi="Arial" w:cs="Arial"/>
          <w:sz w:val="24"/>
          <w:szCs w:val="24"/>
        </w:rPr>
        <w:t xml:space="preserve">17/00239/FUL - Erection of lorry maintenance building and access - Longcliffe Works, Longcliffe, Brassington </w:t>
      </w:r>
      <w:r w:rsidR="00252A00">
        <w:rPr>
          <w:rFonts w:ascii="Arial" w:hAnsi="Arial" w:cs="Arial"/>
          <w:sz w:val="24"/>
          <w:szCs w:val="24"/>
        </w:rPr>
        <w:t xml:space="preserve">(Closing date </w:t>
      </w:r>
      <w:r>
        <w:rPr>
          <w:rFonts w:ascii="Arial" w:hAnsi="Arial" w:cs="Arial"/>
          <w:sz w:val="24"/>
          <w:szCs w:val="24"/>
        </w:rPr>
        <w:t>6 June</w:t>
      </w:r>
      <w:r w:rsidR="00252A00">
        <w:rPr>
          <w:rFonts w:ascii="Arial" w:hAnsi="Arial" w:cs="Arial"/>
          <w:sz w:val="24"/>
          <w:szCs w:val="24"/>
        </w:rPr>
        <w:t>)</w:t>
      </w:r>
    </w:p>
    <w:p w14:paraId="360891A9" w14:textId="4B04E363" w:rsidR="001E7E75" w:rsidRDefault="000D1249" w:rsidP="005F298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 xml:space="preserve">Any </w:t>
      </w:r>
      <w:r w:rsidR="001E7E75">
        <w:rPr>
          <w:rFonts w:ascii="Arial" w:hAnsi="Arial" w:cs="Arial"/>
          <w:sz w:val="24"/>
          <w:szCs w:val="24"/>
        </w:rPr>
        <w:t>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0E32927F" w:rsidR="00F2554B" w:rsidRDefault="001329AD" w:rsidP="00C17B17">
      <w:pPr>
        <w:spacing w:after="0" w:line="240" w:lineRule="auto"/>
        <w:ind w:left="720" w:hanging="720"/>
      </w:pPr>
      <w:r>
        <w:rPr>
          <w:rFonts w:ascii="Arial" w:eastAsia="Arial" w:hAnsi="Arial" w:cs="Arial"/>
          <w:b/>
          <w:bCs/>
          <w:sz w:val="24"/>
          <w:szCs w:val="24"/>
        </w:rPr>
        <w:t>6</w:t>
      </w:r>
      <w:r w:rsidR="004D04C0">
        <w:rPr>
          <w:rFonts w:ascii="Arial" w:eastAsia="Arial" w:hAnsi="Arial" w:cs="Arial"/>
          <w:b/>
          <w:bCs/>
          <w:sz w:val="24"/>
          <w:szCs w:val="24"/>
        </w:rPr>
        <w:t>/17</w:t>
      </w:r>
      <w:r w:rsidR="006739BE">
        <w:rPr>
          <w:rFonts w:ascii="Arial" w:eastAsia="Arial" w:hAnsi="Arial" w:cs="Arial"/>
          <w:b/>
          <w:bCs/>
          <w:sz w:val="24"/>
          <w:szCs w:val="24"/>
        </w:rPr>
        <w:t>/</w:t>
      </w:r>
      <w:r>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497C6163" w:rsidR="00CC7D0B" w:rsidRDefault="001329AD"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6</w:t>
      </w:r>
      <w:r w:rsidR="00CC7D0B">
        <w:rPr>
          <w:rFonts w:ascii="Arial" w:eastAsia="Arial" w:hAnsi="Arial" w:cs="Arial"/>
          <w:b/>
          <w:bCs/>
          <w:sz w:val="24"/>
          <w:szCs w:val="24"/>
        </w:rPr>
        <w:t>/1</w:t>
      </w:r>
      <w:r w:rsidR="004D04C0">
        <w:rPr>
          <w:rFonts w:ascii="Arial" w:eastAsia="Arial" w:hAnsi="Arial" w:cs="Arial"/>
          <w:b/>
          <w:bCs/>
          <w:sz w:val="24"/>
          <w:szCs w:val="24"/>
        </w:rPr>
        <w:t>7</w:t>
      </w:r>
      <w:r w:rsidR="00415271">
        <w:rPr>
          <w:rFonts w:ascii="Arial" w:eastAsia="Arial" w:hAnsi="Arial" w:cs="Arial"/>
          <w:b/>
          <w:bCs/>
          <w:sz w:val="24"/>
          <w:szCs w:val="24"/>
        </w:rPr>
        <w:t>/</w:t>
      </w:r>
      <w:r>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45804C15"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r w:rsidR="007A52DA">
        <w:rPr>
          <w:rFonts w:ascii="Arial" w:eastAsia="Arial" w:hAnsi="Arial" w:cs="Arial"/>
          <w:sz w:val="24"/>
          <w:szCs w:val="24"/>
        </w:rPr>
        <w:t>–</w:t>
      </w:r>
      <w:r w:rsidRPr="5164723E">
        <w:rPr>
          <w:rFonts w:ascii="Arial" w:eastAsia="Arial" w:hAnsi="Arial" w:cs="Arial"/>
          <w:sz w:val="24"/>
          <w:szCs w:val="24"/>
        </w:rPr>
        <w:t xml:space="preserve"> </w:t>
      </w:r>
      <w:r w:rsidR="007A52DA">
        <w:rPr>
          <w:rFonts w:ascii="Arial" w:eastAsia="Arial" w:hAnsi="Arial" w:cs="Arial"/>
          <w:sz w:val="24"/>
          <w:szCs w:val="24"/>
        </w:rPr>
        <w:t xml:space="preserve">Councillor </w:t>
      </w:r>
      <w:r w:rsidR="007A52DA" w:rsidRPr="007A52DA">
        <w:rPr>
          <w:rFonts w:ascii="Arial" w:eastAsia="Arial" w:hAnsi="Arial" w:cs="Arial"/>
          <w:sz w:val="24"/>
          <w:szCs w:val="24"/>
        </w:rPr>
        <w:t>Brown</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1072056C" w:rsidR="00F2554B" w:rsidRDefault="001329AD" w:rsidP="009C5866">
      <w:pPr>
        <w:spacing w:after="0" w:line="240" w:lineRule="auto"/>
        <w:ind w:left="720" w:hanging="720"/>
      </w:pPr>
      <w:r>
        <w:rPr>
          <w:rFonts w:ascii="Arial" w:eastAsia="Arial" w:hAnsi="Arial" w:cs="Arial"/>
          <w:b/>
          <w:bCs/>
          <w:sz w:val="24"/>
          <w:szCs w:val="24"/>
        </w:rPr>
        <w:t>6</w:t>
      </w:r>
      <w:r w:rsidR="004D04C0">
        <w:rPr>
          <w:rFonts w:ascii="Arial" w:eastAsia="Arial" w:hAnsi="Arial" w:cs="Arial"/>
          <w:b/>
          <w:bCs/>
          <w:sz w:val="24"/>
          <w:szCs w:val="24"/>
        </w:rPr>
        <w:t>/17</w:t>
      </w:r>
      <w:r w:rsidR="00D802EB">
        <w:rPr>
          <w:rFonts w:ascii="Arial" w:eastAsia="Arial" w:hAnsi="Arial" w:cs="Arial"/>
          <w:b/>
          <w:bCs/>
          <w:sz w:val="24"/>
          <w:szCs w:val="24"/>
        </w:rPr>
        <w:t>/</w:t>
      </w:r>
      <w:r>
        <w:rPr>
          <w:rFonts w:ascii="Arial" w:eastAsia="Arial" w:hAnsi="Arial" w:cs="Arial"/>
          <w:b/>
          <w:bCs/>
          <w:sz w:val="24"/>
          <w:szCs w:val="24"/>
        </w:rPr>
        <w:t>9</w:t>
      </w:r>
      <w:r>
        <w:rPr>
          <w:rFonts w:ascii="Arial" w:eastAsia="Arial" w:hAnsi="Arial" w:cs="Arial"/>
          <w:b/>
          <w:bCs/>
          <w:sz w:val="24"/>
          <w:szCs w:val="24"/>
        </w:rPr>
        <w:tab/>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6F1D7C8F" w:rsidR="00F2554B" w:rsidRPr="00753DDF"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00753DDF">
        <w:rPr>
          <w:rFonts w:ascii="Arial" w:eastAsia="Arial" w:hAnsi="Arial" w:cs="Arial"/>
          <w:bCs/>
          <w:sz w:val="24"/>
          <w:szCs w:val="24"/>
        </w:rPr>
        <w:t>All</w:t>
      </w:r>
    </w:p>
    <w:p w14:paraId="6C3C4305" w14:textId="5744E006"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Play Area </w:t>
      </w:r>
    </w:p>
    <w:p w14:paraId="2FEA324F" w14:textId="32F5AE7E" w:rsidR="00473BE2" w:rsidRDefault="00473BE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Footpaths</w:t>
      </w:r>
    </w:p>
    <w:p w14:paraId="2B3B097E" w14:textId="6291CC73" w:rsidR="0008302E" w:rsidRDefault="00EC4BCA"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Cemetery Garden Maintenance</w:t>
      </w:r>
    </w:p>
    <w:p w14:paraId="68F38DBF" w14:textId="0E5D3F7B" w:rsidR="00EC4BCA" w:rsidRDefault="00EC4BCA"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Christmas Tree</w:t>
      </w:r>
    </w:p>
    <w:p w14:paraId="2A9AD3B6" w14:textId="10B8AAC9" w:rsidR="00BC3873" w:rsidRDefault="00BC387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Japanese Knotweed</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538EE28B" w:rsidR="008B66AE" w:rsidRDefault="001329AD"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6</w:t>
      </w:r>
      <w:r w:rsidR="004D04C0">
        <w:rPr>
          <w:rFonts w:ascii="Arial" w:eastAsia="Arial" w:hAnsi="Arial" w:cs="Arial"/>
          <w:b/>
          <w:bCs/>
          <w:sz w:val="24"/>
          <w:szCs w:val="24"/>
        </w:rPr>
        <w:t>/17</w:t>
      </w:r>
      <w:r w:rsidR="00F55D92">
        <w:rPr>
          <w:rFonts w:ascii="Arial" w:eastAsia="Arial" w:hAnsi="Arial" w:cs="Arial"/>
          <w:b/>
          <w:bCs/>
          <w:sz w:val="24"/>
          <w:szCs w:val="24"/>
        </w:rPr>
        <w:t>/1</w:t>
      </w:r>
      <w:r>
        <w:rPr>
          <w:rFonts w:ascii="Arial" w:eastAsia="Arial" w:hAnsi="Arial" w:cs="Arial"/>
          <w:b/>
          <w:bCs/>
          <w:sz w:val="24"/>
          <w:szCs w:val="24"/>
        </w:rPr>
        <w:t>0</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Pr>
          <w:rFonts w:ascii="Arial" w:eastAsia="Arial" w:hAnsi="Arial" w:cs="Arial"/>
          <w:bCs/>
          <w:sz w:val="24"/>
          <w:szCs w:val="24"/>
        </w:rPr>
        <w:t>4 July</w:t>
      </w:r>
      <w:r w:rsidR="008F6393" w:rsidRPr="008F6393">
        <w:rPr>
          <w:rFonts w:ascii="Arial" w:eastAsia="Arial" w:hAnsi="Arial" w:cs="Arial"/>
          <w:bCs/>
          <w:sz w:val="24"/>
          <w:szCs w:val="24"/>
        </w:rPr>
        <w:t xml:space="preserve"> 2017 at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 xml:space="preserve">Brassington </w:t>
      </w:r>
      <w:r w:rsidR="00B6125D">
        <w:rPr>
          <w:rFonts w:ascii="Arial" w:eastAsia="Arial" w:hAnsi="Arial" w:cs="Arial"/>
          <w:bCs/>
          <w:sz w:val="24"/>
          <w:szCs w:val="24"/>
        </w:rPr>
        <w:tab/>
      </w:r>
      <w:r w:rsidR="008F6393" w:rsidRPr="008F6393">
        <w:rPr>
          <w:rFonts w:ascii="Arial" w:eastAsia="Arial" w:hAnsi="Arial" w:cs="Arial"/>
          <w:bCs/>
          <w:sz w:val="24"/>
          <w:szCs w:val="24"/>
        </w:rPr>
        <w:t xml:space="preserve">Village Hall, agenda items to the Clerk by Thursday </w:t>
      </w:r>
      <w:r>
        <w:rPr>
          <w:rFonts w:ascii="Arial" w:eastAsia="Arial" w:hAnsi="Arial" w:cs="Arial"/>
          <w:bCs/>
          <w:sz w:val="24"/>
          <w:szCs w:val="24"/>
        </w:rPr>
        <w:t>22 June</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58F2C276" w:rsidR="005B05E4" w:rsidRPr="005B05E4" w:rsidRDefault="005B05E4" w:rsidP="00AA482A">
      <w:pPr>
        <w:spacing w:after="0" w:line="240" w:lineRule="auto"/>
        <w:ind w:left="720" w:hanging="720"/>
        <w:rPr>
          <w:rFonts w:ascii="Arial" w:eastAsia="Arial" w:hAnsi="Arial" w:cs="Arial"/>
          <w:bCs/>
          <w:sz w:val="24"/>
          <w:szCs w:val="24"/>
          <w:u w:val="single"/>
        </w:rPr>
      </w:pPr>
      <w:r w:rsidRPr="005B05E4">
        <w:rPr>
          <w:rFonts w:ascii="Arial" w:eastAsia="Arial" w:hAnsi="Arial" w:cs="Arial"/>
          <w:bCs/>
          <w:sz w:val="24"/>
          <w:szCs w:val="24"/>
          <w:u w:val="single"/>
        </w:rPr>
        <w:t>The remainder of the meeting will be in closed session.</w:t>
      </w: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4EFB209E" w:rsidR="005B05E4" w:rsidRPr="005B05E4" w:rsidRDefault="005B05E4" w:rsidP="00AA482A">
      <w:pPr>
        <w:spacing w:after="0" w:line="240" w:lineRule="auto"/>
        <w:ind w:left="720" w:hanging="720"/>
        <w:rPr>
          <w:rFonts w:ascii="Arial" w:eastAsia="Arial" w:hAnsi="Arial" w:cs="Arial"/>
          <w:b/>
          <w:bCs/>
          <w:sz w:val="24"/>
          <w:szCs w:val="24"/>
        </w:rPr>
      </w:pPr>
      <w:proofErr w:type="gramStart"/>
      <w:r w:rsidRPr="005B05E4">
        <w:rPr>
          <w:rFonts w:ascii="Arial" w:eastAsia="Arial" w:hAnsi="Arial" w:cs="Arial"/>
          <w:b/>
          <w:bCs/>
          <w:sz w:val="24"/>
          <w:szCs w:val="24"/>
        </w:rPr>
        <w:t>6/17/11</w:t>
      </w:r>
      <w:r w:rsidRPr="005B05E4">
        <w:rPr>
          <w:rFonts w:ascii="Arial" w:eastAsia="Arial" w:hAnsi="Arial" w:cs="Arial"/>
          <w:b/>
          <w:bCs/>
          <w:sz w:val="24"/>
          <w:szCs w:val="24"/>
        </w:rPr>
        <w:tab/>
        <w:t>Appointment of new Clerk and handover arrangements.</w:t>
      </w:r>
      <w:proofErr w:type="gramEnd"/>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bookmarkStart w:id="0" w:name="_GoBack"/>
      <w:bookmarkEnd w:id="0"/>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687939" w14:textId="77777777" w:rsidR="00276327" w:rsidRDefault="00276327" w:rsidP="00DD38BD">
      <w:pPr>
        <w:spacing w:after="0" w:line="240" w:lineRule="auto"/>
      </w:pPr>
      <w:r>
        <w:separator/>
      </w:r>
    </w:p>
  </w:endnote>
  <w:endnote w:type="continuationSeparator" w:id="0">
    <w:p w14:paraId="6077F6F1" w14:textId="77777777" w:rsidR="00276327" w:rsidRDefault="00276327"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5B05E4">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6F0F7F" w14:textId="77777777" w:rsidR="00276327" w:rsidRDefault="00276327" w:rsidP="00DD38BD">
      <w:pPr>
        <w:spacing w:after="0" w:line="240" w:lineRule="auto"/>
      </w:pPr>
      <w:r>
        <w:separator/>
      </w:r>
    </w:p>
  </w:footnote>
  <w:footnote w:type="continuationSeparator" w:id="0">
    <w:p w14:paraId="658230E7" w14:textId="77777777" w:rsidR="00276327" w:rsidRDefault="00276327"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15271"/>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BB451-F0EF-4B01-829C-748F9FBCD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6</cp:revision>
  <cp:lastPrinted>2017-04-26T10:47:00Z</cp:lastPrinted>
  <dcterms:created xsi:type="dcterms:W3CDTF">2017-05-09T14:01:00Z</dcterms:created>
  <dcterms:modified xsi:type="dcterms:W3CDTF">2017-05-30T13:28:00Z</dcterms:modified>
</cp:coreProperties>
</file>